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EC45A" w14:textId="0B9F0D18" w:rsidR="00065F4D" w:rsidRPr="008F7AD1" w:rsidRDefault="008A7012" w:rsidP="004B3239">
      <w:pPr>
        <w:spacing w:line="300" w:lineRule="exact"/>
        <w:jc w:val="center"/>
        <w:rPr>
          <w:rFonts w:ascii="Times New Roman" w:eastAsia="ＭＳ ゴシック" w:hAnsi="Times New Roman"/>
          <w:b/>
          <w:bCs/>
          <w:sz w:val="28"/>
          <w:szCs w:val="28"/>
        </w:rPr>
      </w:pPr>
      <w:r>
        <w:rPr>
          <w:rFonts w:ascii="Times New Roman" w:eastAsia="ＭＳ ゴシック" w:hAnsi="Times New Roman" w:hint="eastAsia"/>
          <w:b/>
          <w:bCs/>
          <w:sz w:val="28"/>
          <w:szCs w:val="28"/>
        </w:rPr>
        <w:t xml:space="preserve">Future WINE </w:t>
      </w:r>
      <w:r w:rsidR="0018583C">
        <w:rPr>
          <w:rFonts w:ascii="Times New Roman" w:eastAsia="ＭＳ ゴシック" w:hAnsi="Times New Roman" w:hint="eastAsia"/>
          <w:b/>
          <w:bCs/>
          <w:sz w:val="28"/>
          <w:szCs w:val="28"/>
        </w:rPr>
        <w:t>202</w:t>
      </w:r>
      <w:r w:rsidR="00AD25F8">
        <w:rPr>
          <w:rFonts w:ascii="Times New Roman" w:eastAsia="ＭＳ ゴシック" w:hAnsi="Times New Roman" w:hint="eastAsia"/>
          <w:b/>
          <w:bCs/>
          <w:sz w:val="28"/>
          <w:szCs w:val="28"/>
        </w:rPr>
        <w:t>6</w:t>
      </w:r>
      <w:r w:rsidR="004B3239" w:rsidRPr="008F7AD1">
        <w:rPr>
          <w:rFonts w:ascii="Times New Roman" w:eastAsia="ＭＳ ゴシック" w:hAnsi="Times New Roman"/>
          <w:b/>
          <w:bCs/>
          <w:sz w:val="28"/>
          <w:szCs w:val="28"/>
        </w:rPr>
        <w:t xml:space="preserve"> </w:t>
      </w:r>
      <w:r w:rsidR="00ED7459">
        <w:rPr>
          <w:rFonts w:ascii="Times New Roman" w:eastAsia="ＭＳ ゴシック" w:hAnsi="Times New Roman" w:hint="eastAsia"/>
          <w:b/>
          <w:bCs/>
          <w:sz w:val="28"/>
          <w:szCs w:val="28"/>
        </w:rPr>
        <w:t>P</w:t>
      </w:r>
      <w:r w:rsidR="0018583C">
        <w:rPr>
          <w:rFonts w:ascii="Times New Roman" w:eastAsia="ＭＳ ゴシック" w:hAnsi="Times New Roman" w:hint="eastAsia"/>
          <w:b/>
          <w:bCs/>
          <w:sz w:val="28"/>
          <w:szCs w:val="28"/>
        </w:rPr>
        <w:t>oster</w:t>
      </w:r>
      <w:r w:rsidR="00256DE3">
        <w:rPr>
          <w:rFonts w:ascii="Times New Roman" w:eastAsia="ＭＳ ゴシック" w:hAnsi="Times New Roman"/>
          <w:b/>
          <w:bCs/>
          <w:sz w:val="28"/>
          <w:szCs w:val="28"/>
        </w:rPr>
        <w:t xml:space="preserve"> </w:t>
      </w:r>
      <w:r w:rsidR="00ED7459">
        <w:rPr>
          <w:rFonts w:ascii="Times New Roman" w:eastAsia="ＭＳ ゴシック" w:hAnsi="Times New Roman" w:hint="eastAsia"/>
          <w:b/>
          <w:bCs/>
          <w:sz w:val="28"/>
          <w:szCs w:val="28"/>
        </w:rPr>
        <w:t>P</w:t>
      </w:r>
      <w:r w:rsidR="00256DE3">
        <w:rPr>
          <w:rFonts w:ascii="Times New Roman" w:eastAsia="ＭＳ ゴシック" w:hAnsi="Times New Roman"/>
          <w:b/>
          <w:bCs/>
          <w:sz w:val="28"/>
          <w:szCs w:val="28"/>
        </w:rPr>
        <w:t>resentation</w:t>
      </w:r>
      <w:r w:rsidR="004B3239" w:rsidRPr="008F7AD1">
        <w:rPr>
          <w:rFonts w:ascii="Times New Roman" w:eastAsia="ＭＳ ゴシック" w:hAnsi="Times New Roman"/>
          <w:b/>
          <w:bCs/>
          <w:sz w:val="28"/>
          <w:szCs w:val="28"/>
        </w:rPr>
        <w:t xml:space="preserve"> </w:t>
      </w:r>
      <w:r w:rsidR="00ED7459">
        <w:rPr>
          <w:rFonts w:ascii="Times New Roman" w:eastAsia="ＭＳ ゴシック" w:hAnsi="Times New Roman" w:hint="eastAsia"/>
          <w:b/>
          <w:bCs/>
          <w:sz w:val="28"/>
          <w:szCs w:val="28"/>
        </w:rPr>
        <w:t>A</w:t>
      </w:r>
      <w:r w:rsidR="004B3239" w:rsidRPr="008F7AD1">
        <w:rPr>
          <w:rFonts w:ascii="Times New Roman" w:eastAsia="ＭＳ ゴシック" w:hAnsi="Times New Roman"/>
          <w:b/>
          <w:bCs/>
          <w:sz w:val="28"/>
          <w:szCs w:val="28"/>
        </w:rPr>
        <w:t>bstract</w:t>
      </w:r>
      <w:r w:rsidR="003954D4" w:rsidRPr="008F7AD1">
        <w:rPr>
          <w:rFonts w:ascii="Times New Roman" w:eastAsia="ＭＳ ゴシック" w:hAnsi="Times New Roman"/>
          <w:b/>
          <w:bCs/>
          <w:sz w:val="28"/>
          <w:szCs w:val="28"/>
        </w:rPr>
        <w:t xml:space="preserve"> </w:t>
      </w:r>
      <w:r w:rsidR="00ED7459">
        <w:rPr>
          <w:rFonts w:ascii="Times New Roman" w:eastAsia="ＭＳ ゴシック" w:hAnsi="Times New Roman" w:hint="eastAsia"/>
          <w:b/>
          <w:bCs/>
          <w:sz w:val="28"/>
          <w:szCs w:val="28"/>
        </w:rPr>
        <w:t>T</w:t>
      </w:r>
      <w:r w:rsidR="0004293D" w:rsidRPr="008F7AD1">
        <w:rPr>
          <w:rFonts w:ascii="Times New Roman" w:eastAsia="ＭＳ ゴシック" w:hAnsi="Times New Roman"/>
          <w:b/>
          <w:bCs/>
          <w:sz w:val="28"/>
          <w:szCs w:val="28"/>
        </w:rPr>
        <w:t>emplate</w:t>
      </w:r>
    </w:p>
    <w:p w14:paraId="2B5F71CF" w14:textId="77777777" w:rsidR="008F7AD1" w:rsidRDefault="008F7AD1" w:rsidP="0004293D">
      <w:pPr>
        <w:jc w:val="center"/>
        <w:rPr>
          <w:rFonts w:ascii="Times New Roman" w:eastAsia="ＭＳ ゴシック" w:hAnsi="Times New Roman"/>
          <w:bCs/>
          <w:sz w:val="28"/>
          <w:szCs w:val="28"/>
        </w:rPr>
      </w:pPr>
    </w:p>
    <w:p w14:paraId="079DE61F" w14:textId="011E64DD" w:rsidR="00AA0062" w:rsidRDefault="00F137FF" w:rsidP="00D3551C">
      <w:pPr>
        <w:spacing w:line="280" w:lineRule="exact"/>
        <w:jc w:val="center"/>
        <w:rPr>
          <w:rFonts w:ascii="Times New Roman" w:eastAsia="ＭＳ ゴシック" w:hAnsi="Times New Roman"/>
          <w:bCs/>
          <w:sz w:val="24"/>
        </w:rPr>
      </w:pPr>
      <w:r>
        <w:rPr>
          <w:rFonts w:ascii="Times New Roman" w:eastAsia="ＭＳ ゴシック" w:hAnsi="Times New Roman" w:hint="eastAsia"/>
          <w:bCs/>
          <w:sz w:val="24"/>
        </w:rPr>
        <w:t>Taro</w:t>
      </w:r>
      <w:r w:rsidR="00AA0062">
        <w:rPr>
          <w:rFonts w:ascii="Times New Roman" w:eastAsia="ＭＳ ゴシック" w:hAnsi="Times New Roman"/>
          <w:bCs/>
          <w:sz w:val="24"/>
        </w:rPr>
        <w:t xml:space="preserve"> </w:t>
      </w:r>
      <w:r w:rsidR="00ED7459">
        <w:rPr>
          <w:rFonts w:ascii="Times New Roman" w:eastAsia="ＭＳ ゴシック" w:hAnsi="Times New Roman" w:hint="eastAsia"/>
          <w:bCs/>
          <w:sz w:val="24"/>
        </w:rPr>
        <w:t>Kanazawa</w:t>
      </w:r>
      <w:r w:rsidR="00AA0062">
        <w:rPr>
          <w:rFonts w:ascii="Times New Roman" w:eastAsia="ＭＳ ゴシック" w:hAnsi="Times New Roman"/>
          <w:bCs/>
          <w:sz w:val="24"/>
          <w:vertAlign w:val="superscript"/>
        </w:rPr>
        <w:t>1</w:t>
      </w:r>
      <w:r w:rsidR="00AA0062">
        <w:rPr>
          <w:rFonts w:ascii="Times New Roman" w:eastAsia="ＭＳ ゴシック" w:hAnsi="Times New Roman"/>
          <w:bCs/>
          <w:sz w:val="24"/>
        </w:rPr>
        <w:t xml:space="preserve">, </w:t>
      </w:r>
      <w:r w:rsidR="00ED7459">
        <w:rPr>
          <w:rFonts w:ascii="Times New Roman" w:eastAsia="ＭＳ ゴシック" w:hAnsi="Times New Roman" w:hint="eastAsia"/>
          <w:bCs/>
          <w:sz w:val="24"/>
        </w:rPr>
        <w:t>Sakura</w:t>
      </w:r>
      <w:r w:rsidR="00AA0062">
        <w:rPr>
          <w:rFonts w:ascii="Times New Roman" w:eastAsia="ＭＳ ゴシック" w:hAnsi="Times New Roman"/>
          <w:bCs/>
          <w:sz w:val="24"/>
        </w:rPr>
        <w:t xml:space="preserve"> </w:t>
      </w:r>
      <w:r w:rsidR="00ED7459">
        <w:rPr>
          <w:rFonts w:ascii="Times New Roman" w:eastAsia="ＭＳ ゴシック" w:hAnsi="Times New Roman" w:hint="eastAsia"/>
          <w:bCs/>
          <w:sz w:val="24"/>
        </w:rPr>
        <w:t>Toyama</w:t>
      </w:r>
      <w:r w:rsidR="00AA0062">
        <w:rPr>
          <w:rFonts w:ascii="Times New Roman" w:eastAsia="ＭＳ ゴシック" w:hAnsi="Times New Roman"/>
          <w:bCs/>
          <w:sz w:val="24"/>
          <w:vertAlign w:val="superscript"/>
        </w:rPr>
        <w:t>1,2</w:t>
      </w:r>
      <w:r w:rsidR="00AA0062">
        <w:rPr>
          <w:rFonts w:ascii="Times New Roman" w:eastAsia="ＭＳ ゴシック" w:hAnsi="Times New Roman"/>
          <w:bCs/>
          <w:sz w:val="24"/>
        </w:rPr>
        <w:t xml:space="preserve">, Yuta </w:t>
      </w:r>
      <w:r w:rsidR="00ED7459">
        <w:rPr>
          <w:rFonts w:ascii="Times New Roman" w:eastAsia="ＭＳ ゴシック" w:hAnsi="Times New Roman" w:hint="eastAsia"/>
          <w:bCs/>
          <w:sz w:val="24"/>
        </w:rPr>
        <w:t>Fukui</w:t>
      </w:r>
      <w:r w:rsidR="00AA0062">
        <w:rPr>
          <w:rFonts w:ascii="Times New Roman" w:eastAsia="ＭＳ ゴシック" w:hAnsi="Times New Roman"/>
          <w:bCs/>
          <w:sz w:val="24"/>
          <w:vertAlign w:val="superscript"/>
        </w:rPr>
        <w:t>3</w:t>
      </w:r>
      <w:r w:rsidR="00AA0062">
        <w:rPr>
          <w:rFonts w:ascii="Times New Roman" w:eastAsia="ＭＳ ゴシック" w:hAnsi="Times New Roman"/>
          <w:bCs/>
          <w:sz w:val="24"/>
        </w:rPr>
        <w:t xml:space="preserve">, </w:t>
      </w:r>
      <w:r w:rsidR="00A931A9">
        <w:rPr>
          <w:rFonts w:ascii="Times New Roman" w:eastAsia="ＭＳ ゴシック" w:hAnsi="Times New Roman" w:hint="eastAsia"/>
          <w:bCs/>
          <w:sz w:val="24"/>
        </w:rPr>
        <w:t>Hanako</w:t>
      </w:r>
      <w:r w:rsidR="00AA0062">
        <w:rPr>
          <w:rFonts w:ascii="Times New Roman" w:eastAsia="ＭＳ ゴシック" w:hAnsi="Times New Roman"/>
          <w:bCs/>
          <w:sz w:val="24"/>
        </w:rPr>
        <w:t xml:space="preserve"> </w:t>
      </w:r>
      <w:r w:rsidR="00AD25F8">
        <w:rPr>
          <w:rFonts w:ascii="Times New Roman" w:eastAsia="ＭＳ ゴシック" w:hAnsi="Times New Roman" w:hint="eastAsia"/>
          <w:bCs/>
          <w:sz w:val="24"/>
        </w:rPr>
        <w:t>Gifu</w:t>
      </w:r>
      <w:r w:rsidR="00AA0062">
        <w:rPr>
          <w:rFonts w:ascii="Times New Roman" w:eastAsia="ＭＳ ゴシック" w:hAnsi="Times New Roman"/>
          <w:bCs/>
          <w:sz w:val="24"/>
          <w:vertAlign w:val="superscript"/>
        </w:rPr>
        <w:t>1</w:t>
      </w:r>
      <w:r w:rsidR="00AA0062">
        <w:rPr>
          <w:rFonts w:ascii="Times New Roman" w:eastAsia="ＭＳ ゴシック" w:hAnsi="Times New Roman"/>
          <w:bCs/>
          <w:sz w:val="24"/>
        </w:rPr>
        <w:t xml:space="preserve">, and </w:t>
      </w:r>
      <w:r>
        <w:rPr>
          <w:rFonts w:ascii="Times New Roman" w:eastAsia="ＭＳ ゴシック" w:hAnsi="Times New Roman" w:hint="eastAsia"/>
          <w:bCs/>
          <w:sz w:val="24"/>
        </w:rPr>
        <w:t>Hiroshi</w:t>
      </w:r>
      <w:r w:rsidR="00AA0062">
        <w:rPr>
          <w:rFonts w:ascii="Times New Roman" w:eastAsia="ＭＳ ゴシック" w:hAnsi="Times New Roman"/>
          <w:bCs/>
          <w:sz w:val="24"/>
        </w:rPr>
        <w:t xml:space="preserve"> </w:t>
      </w:r>
      <w:r w:rsidR="00ED7459">
        <w:rPr>
          <w:rFonts w:ascii="Times New Roman" w:eastAsia="ＭＳ ゴシック" w:hAnsi="Times New Roman" w:hint="eastAsia"/>
          <w:bCs/>
          <w:sz w:val="24"/>
        </w:rPr>
        <w:t>Hokuriku</w:t>
      </w:r>
      <w:r w:rsidR="00AA0062">
        <w:rPr>
          <w:rFonts w:ascii="Times New Roman" w:eastAsia="ＭＳ ゴシック" w:hAnsi="Times New Roman"/>
          <w:bCs/>
          <w:sz w:val="24"/>
          <w:vertAlign w:val="superscript"/>
        </w:rPr>
        <w:t>1</w:t>
      </w:r>
    </w:p>
    <w:p w14:paraId="4F91F785" w14:textId="0E6C8E34" w:rsidR="00AA0062" w:rsidRDefault="00AA0062" w:rsidP="00355116">
      <w:pPr>
        <w:spacing w:line="280" w:lineRule="exact"/>
        <w:jc w:val="center"/>
        <w:rPr>
          <w:rFonts w:ascii="Times New Roman" w:eastAsia="ＭＳ ゴシック" w:hAnsi="Times New Roman"/>
          <w:i/>
          <w:color w:val="000000"/>
          <w:szCs w:val="21"/>
        </w:rPr>
      </w:pPr>
      <w:r>
        <w:rPr>
          <w:rFonts w:ascii="Times New Roman" w:eastAsia="ＭＳ ゴシック" w:hAnsi="Times New Roman"/>
          <w:i/>
          <w:color w:val="000000"/>
          <w:szCs w:val="21"/>
          <w:vertAlign w:val="superscript"/>
        </w:rPr>
        <w:t>1</w:t>
      </w:r>
      <w:r w:rsidR="00355116" w:rsidRPr="00355116">
        <w:rPr>
          <w:rFonts w:ascii="Times New Roman" w:eastAsia="ＭＳ ゴシック" w:hAnsi="Times New Roman"/>
          <w:i/>
          <w:color w:val="000000"/>
          <w:szCs w:val="21"/>
        </w:rPr>
        <w:t>College of Science and Engineering,</w:t>
      </w:r>
      <w:r w:rsidR="00355116">
        <w:rPr>
          <w:rFonts w:ascii="Times New Roman" w:eastAsia="ＭＳ ゴシック" w:hAnsi="Times New Roman" w:hint="eastAsia"/>
          <w:i/>
          <w:color w:val="000000"/>
          <w:szCs w:val="21"/>
        </w:rPr>
        <w:t xml:space="preserve"> </w:t>
      </w:r>
      <w:r w:rsidR="00ED7459">
        <w:rPr>
          <w:rFonts w:ascii="Times New Roman" w:eastAsia="ＭＳ ゴシック" w:hAnsi="Times New Roman" w:hint="eastAsia"/>
          <w:i/>
          <w:color w:val="000000"/>
          <w:szCs w:val="21"/>
        </w:rPr>
        <w:t>Kanazawa</w:t>
      </w:r>
      <w:r w:rsidR="00355116" w:rsidRPr="00355116">
        <w:rPr>
          <w:rFonts w:ascii="Times New Roman" w:eastAsia="ＭＳ ゴシック" w:hAnsi="Times New Roman"/>
          <w:i/>
          <w:color w:val="000000"/>
          <w:szCs w:val="21"/>
        </w:rPr>
        <w:t xml:space="preserve"> University</w:t>
      </w:r>
    </w:p>
    <w:p w14:paraId="2DD1955D" w14:textId="747FDA80" w:rsidR="00AA0062" w:rsidRDefault="00AA0062" w:rsidP="00D3551C">
      <w:pPr>
        <w:spacing w:line="280" w:lineRule="exact"/>
        <w:jc w:val="center"/>
        <w:rPr>
          <w:rFonts w:ascii="Times New Roman" w:eastAsia="ＭＳ ゴシック" w:hAnsi="Times New Roman"/>
          <w:i/>
          <w:color w:val="000000"/>
          <w:szCs w:val="21"/>
        </w:rPr>
      </w:pPr>
      <w:r>
        <w:rPr>
          <w:rFonts w:ascii="Times New Roman" w:eastAsia="ＭＳ ゴシック" w:hAnsi="Times New Roman"/>
          <w:i/>
          <w:color w:val="000000"/>
          <w:szCs w:val="21"/>
          <w:vertAlign w:val="superscript"/>
        </w:rPr>
        <w:t>2</w:t>
      </w:r>
      <w:r w:rsidR="0085063E">
        <w:rPr>
          <w:rFonts w:ascii="Times New Roman" w:eastAsia="ＭＳ ゴシック" w:hAnsi="Times New Roman" w:hint="eastAsia"/>
          <w:i/>
          <w:color w:val="000000"/>
          <w:szCs w:val="21"/>
        </w:rPr>
        <w:t xml:space="preserve">Wireless </w:t>
      </w:r>
      <w:r w:rsidR="00D67D17">
        <w:rPr>
          <w:rFonts w:ascii="Times New Roman" w:eastAsia="ＭＳ ゴシック" w:hAnsi="Times New Roman" w:hint="eastAsia"/>
          <w:i/>
          <w:color w:val="000000"/>
          <w:szCs w:val="21"/>
        </w:rPr>
        <w:t>Hub</w:t>
      </w:r>
      <w:r>
        <w:rPr>
          <w:rFonts w:ascii="Times New Roman" w:eastAsia="ＭＳ ゴシック" w:hAnsi="Times New Roman"/>
          <w:i/>
          <w:color w:val="000000"/>
          <w:szCs w:val="21"/>
        </w:rPr>
        <w:t>, Japan Science and Technology Agency</w:t>
      </w:r>
    </w:p>
    <w:p w14:paraId="5C5BE7C7" w14:textId="67EE4E7E" w:rsidR="00AA0062" w:rsidRDefault="00AA0062" w:rsidP="00D3551C">
      <w:pPr>
        <w:spacing w:line="280" w:lineRule="exact"/>
        <w:jc w:val="center"/>
        <w:rPr>
          <w:rFonts w:ascii="Times New Roman" w:eastAsia="ＭＳ ゴシック" w:hAnsi="Times New Roman"/>
          <w:i/>
          <w:color w:val="000000"/>
          <w:szCs w:val="21"/>
        </w:rPr>
      </w:pPr>
      <w:r>
        <w:rPr>
          <w:rFonts w:ascii="Times New Roman" w:eastAsia="ＭＳ ゴシック" w:hAnsi="Times New Roman"/>
          <w:i/>
          <w:color w:val="000000"/>
          <w:szCs w:val="21"/>
          <w:vertAlign w:val="superscript"/>
        </w:rPr>
        <w:t>3</w:t>
      </w:r>
      <w:r>
        <w:rPr>
          <w:rFonts w:ascii="Times New Roman" w:eastAsia="ＭＳ ゴシック" w:hAnsi="Times New Roman"/>
          <w:i/>
          <w:color w:val="000000"/>
          <w:szCs w:val="21"/>
        </w:rPr>
        <w:t>National Institute for Science and Technology</w:t>
      </w:r>
    </w:p>
    <w:p w14:paraId="05242CA8" w14:textId="6BABAC55" w:rsidR="00A57AEC" w:rsidRPr="004F0E1C" w:rsidRDefault="003C66B8" w:rsidP="00355116">
      <w:pPr>
        <w:spacing w:line="280" w:lineRule="exact"/>
        <w:jc w:val="center"/>
        <w:rPr>
          <w:rFonts w:ascii="Times New Roman" w:eastAsia="ＭＳ ゴシック" w:hAnsi="Times New Roman"/>
          <w:i/>
          <w:szCs w:val="21"/>
        </w:rPr>
      </w:pPr>
      <w:r>
        <w:rPr>
          <w:rFonts w:ascii="Times New Roman" w:eastAsia="ＭＳ ゴシック" w:hAnsi="Times New Roman" w:hint="eastAsia"/>
          <w:i/>
          <w:color w:val="000000"/>
          <w:szCs w:val="21"/>
        </w:rPr>
        <w:t>{</w:t>
      </w:r>
      <w:r w:rsidR="00AA0062">
        <w:rPr>
          <w:rFonts w:ascii="Times New Roman" w:eastAsia="ＭＳ ゴシック" w:hAnsi="Times New Roman"/>
          <w:i/>
          <w:color w:val="000000"/>
          <w:szCs w:val="21"/>
        </w:rPr>
        <w:t>**</w:t>
      </w:r>
      <w:r>
        <w:rPr>
          <w:rFonts w:ascii="Times New Roman" w:eastAsia="ＭＳ ゴシック" w:hAnsi="Times New Roman" w:hint="eastAsia"/>
          <w:i/>
          <w:color w:val="000000"/>
          <w:szCs w:val="21"/>
        </w:rPr>
        <w:t>,</w:t>
      </w:r>
      <w:r>
        <w:rPr>
          <w:rFonts w:ascii="Times New Roman" w:eastAsia="ＭＳ ゴシック" w:hAnsi="Times New Roman"/>
          <w:i/>
          <w:color w:val="000000"/>
          <w:szCs w:val="21"/>
        </w:rPr>
        <w:t>**</w:t>
      </w:r>
      <w:r>
        <w:rPr>
          <w:rFonts w:ascii="Times New Roman" w:eastAsia="ＭＳ ゴシック" w:hAnsi="Times New Roman" w:hint="eastAsia"/>
          <w:i/>
          <w:color w:val="000000"/>
          <w:szCs w:val="21"/>
        </w:rPr>
        <w:t>,</w:t>
      </w:r>
      <w:r>
        <w:rPr>
          <w:rFonts w:ascii="Times New Roman" w:eastAsia="ＭＳ ゴシック" w:hAnsi="Times New Roman"/>
          <w:i/>
          <w:color w:val="000000"/>
          <w:szCs w:val="21"/>
        </w:rPr>
        <w:t>**</w:t>
      </w:r>
      <w:r>
        <w:rPr>
          <w:rFonts w:ascii="Times New Roman" w:eastAsia="ＭＳ ゴシック" w:hAnsi="Times New Roman" w:hint="eastAsia"/>
          <w:i/>
          <w:color w:val="000000"/>
          <w:szCs w:val="21"/>
        </w:rPr>
        <w:t>,</w:t>
      </w:r>
      <w:r>
        <w:rPr>
          <w:rFonts w:ascii="Times New Roman" w:eastAsia="ＭＳ ゴシック" w:hAnsi="Times New Roman"/>
          <w:i/>
          <w:color w:val="000000"/>
          <w:szCs w:val="21"/>
        </w:rPr>
        <w:t>**</w:t>
      </w:r>
      <w:r>
        <w:rPr>
          <w:rFonts w:ascii="Times New Roman" w:eastAsia="ＭＳ ゴシック" w:hAnsi="Times New Roman" w:hint="eastAsia"/>
          <w:i/>
          <w:color w:val="000000"/>
          <w:szCs w:val="21"/>
        </w:rPr>
        <w:t>,</w:t>
      </w:r>
      <w:r w:rsidR="00AA0062">
        <w:rPr>
          <w:rFonts w:ascii="Times New Roman" w:eastAsia="ＭＳ ゴシック" w:hAnsi="Times New Roman"/>
          <w:i/>
          <w:color w:val="000000"/>
          <w:szCs w:val="21"/>
        </w:rPr>
        <w:t>**</w:t>
      </w:r>
      <w:r>
        <w:rPr>
          <w:rFonts w:ascii="Times New Roman" w:eastAsia="ＭＳ ゴシック" w:hAnsi="Times New Roman" w:hint="eastAsia"/>
          <w:i/>
          <w:color w:val="000000"/>
          <w:szCs w:val="21"/>
        </w:rPr>
        <w:t>}</w:t>
      </w:r>
      <w:r w:rsidR="00AA0062">
        <w:rPr>
          <w:rFonts w:ascii="Times New Roman" w:eastAsia="ＭＳ ゴシック" w:hAnsi="Times New Roman"/>
          <w:i/>
          <w:color w:val="000000"/>
          <w:szCs w:val="21"/>
        </w:rPr>
        <w:t>@</w:t>
      </w:r>
      <w:r w:rsidR="00355116" w:rsidRPr="00355116">
        <w:rPr>
          <w:rFonts w:ascii="Times New Roman" w:eastAsia="ＭＳ ゴシック" w:hAnsi="Times New Roman"/>
          <w:i/>
          <w:szCs w:val="21"/>
        </w:rPr>
        <w:t>ac.jp</w:t>
      </w:r>
    </w:p>
    <w:p w14:paraId="57D1E905" w14:textId="77777777" w:rsidR="004B3239" w:rsidRDefault="004B3239" w:rsidP="0004293D">
      <w:pPr>
        <w:jc w:val="center"/>
        <w:rPr>
          <w:rFonts w:ascii="ＭＳ ゴシック" w:eastAsia="ＭＳ ゴシック" w:hAnsi="ＭＳ ゴシック"/>
          <w:szCs w:val="21"/>
        </w:rPr>
        <w:sectPr w:rsidR="004B3239" w:rsidSect="008A6083">
          <w:type w:val="continuous"/>
          <w:pgSz w:w="11906" w:h="16838"/>
          <w:pgMar w:top="1418" w:right="1134" w:bottom="1418" w:left="1134" w:header="851" w:footer="992" w:gutter="0"/>
          <w:cols w:space="720"/>
          <w:docGrid w:type="lines" w:linePitch="360"/>
        </w:sectPr>
      </w:pPr>
    </w:p>
    <w:p w14:paraId="2AE5434D" w14:textId="77777777" w:rsidR="00950BA5" w:rsidRPr="004B3239" w:rsidRDefault="004B3239" w:rsidP="00E53428">
      <w:pPr>
        <w:rPr>
          <w:rFonts w:ascii="Times New Roman" w:eastAsia="ＭＳ ゴシック" w:hAnsi="Times New Roman"/>
          <w:b/>
          <w:bCs/>
          <w:szCs w:val="21"/>
        </w:rPr>
      </w:pPr>
      <w:r w:rsidRPr="004B3239">
        <w:rPr>
          <w:rFonts w:ascii="Times New Roman" w:eastAsia="ＭＳ ゴシック" w:hAnsi="Times New Roman"/>
          <w:b/>
          <w:bCs/>
          <w:szCs w:val="21"/>
        </w:rPr>
        <w:t>Int</w:t>
      </w:r>
      <w:r>
        <w:rPr>
          <w:rFonts w:ascii="Times New Roman" w:eastAsia="ＭＳ ゴシック" w:hAnsi="Times New Roman"/>
          <w:b/>
          <w:bCs/>
          <w:szCs w:val="21"/>
        </w:rPr>
        <w:t>r</w:t>
      </w:r>
      <w:r w:rsidRPr="004B3239">
        <w:rPr>
          <w:rFonts w:ascii="Times New Roman" w:eastAsia="ＭＳ ゴシック" w:hAnsi="Times New Roman"/>
          <w:b/>
          <w:bCs/>
          <w:szCs w:val="21"/>
        </w:rPr>
        <w:t>oduction</w:t>
      </w:r>
    </w:p>
    <w:p w14:paraId="3853BCB0" w14:textId="1E6AC399" w:rsidR="00F662EF" w:rsidRPr="004F0E1C" w:rsidRDefault="00D3512E" w:rsidP="00F662EF">
      <w:pPr>
        <w:pStyle w:val="a"/>
        <w:ind w:firstLine="196"/>
        <w:rPr>
          <w:rFonts w:ascii="Times New Roman" w:hAnsi="Times New Roman" w:cs="Times New Roman"/>
          <w:strike/>
          <w:color w:val="auto"/>
          <w:sz w:val="20"/>
          <w:szCs w:val="20"/>
        </w:rPr>
      </w:pPr>
      <w:r w:rsidRPr="009D43BE">
        <w:rPr>
          <w:rFonts w:ascii="Times New Roman" w:hAnsi="Times New Roman" w:cs="Times New Roman" w:hint="eastAsia"/>
          <w:color w:val="auto"/>
          <w:sz w:val="20"/>
          <w:szCs w:val="20"/>
        </w:rPr>
        <w:t>T</w:t>
      </w:r>
      <w:r w:rsidRPr="009D43BE">
        <w:rPr>
          <w:rFonts w:ascii="Times New Roman" w:hAnsi="Times New Roman" w:cs="Times New Roman"/>
          <w:color w:val="auto"/>
          <w:sz w:val="20"/>
          <w:szCs w:val="20"/>
        </w:rPr>
        <w:t xml:space="preserve">he template is designed for the abstract of </w:t>
      </w:r>
      <w:r w:rsidR="0060606F" w:rsidRPr="009D43BE">
        <w:rPr>
          <w:rFonts w:ascii="Times New Roman" w:hAnsi="Times New Roman" w:cs="Times New Roman"/>
          <w:color w:val="auto"/>
          <w:sz w:val="20"/>
          <w:szCs w:val="20"/>
        </w:rPr>
        <w:t xml:space="preserve">the </w:t>
      </w:r>
      <w:r w:rsidR="004F0E1C" w:rsidRPr="004F0E1C">
        <w:rPr>
          <w:rFonts w:ascii="Times New Roman" w:hAnsi="Times New Roman" w:cs="Times New Roman"/>
          <w:color w:val="auto"/>
          <w:sz w:val="20"/>
          <w:szCs w:val="20"/>
        </w:rPr>
        <w:t>International Symposium on Future Wireless Networks</w:t>
      </w:r>
      <w:r w:rsidR="004F0E1C">
        <w:rPr>
          <w:rFonts w:ascii="Times New Roman" w:hAnsi="Times New Roman" w:cs="Times New Roman" w:hint="eastAsia"/>
          <w:color w:val="auto"/>
          <w:sz w:val="20"/>
          <w:szCs w:val="20"/>
        </w:rPr>
        <w:t xml:space="preserve"> (Future WINE) </w:t>
      </w:r>
      <w:r w:rsidR="0018583C">
        <w:rPr>
          <w:rFonts w:ascii="Times New Roman" w:hAnsi="Times New Roman" w:cs="Times New Roman" w:hint="eastAsia"/>
          <w:color w:val="auto"/>
          <w:sz w:val="20"/>
          <w:szCs w:val="20"/>
        </w:rPr>
        <w:t>202</w:t>
      </w:r>
      <w:r w:rsidR="00AD25F8">
        <w:rPr>
          <w:rFonts w:ascii="Times New Roman" w:hAnsi="Times New Roman" w:cs="Times New Roman" w:hint="eastAsia"/>
          <w:color w:val="auto"/>
          <w:sz w:val="20"/>
          <w:szCs w:val="20"/>
        </w:rPr>
        <w:t>6</w:t>
      </w:r>
      <w:r w:rsidRPr="009D43BE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A54197">
        <w:rPr>
          <w:rFonts w:ascii="Times New Roman" w:hAnsi="Times New Roman" w:cs="Times New Roman" w:hint="eastAsia"/>
          <w:color w:val="auto"/>
          <w:sz w:val="20"/>
          <w:szCs w:val="20"/>
        </w:rPr>
        <w:t>Poster</w:t>
      </w:r>
      <w:r w:rsidRPr="009D43BE">
        <w:rPr>
          <w:rFonts w:ascii="Times New Roman" w:hAnsi="Times New Roman" w:cs="Times New Roman"/>
          <w:color w:val="auto"/>
          <w:sz w:val="20"/>
          <w:szCs w:val="20"/>
        </w:rPr>
        <w:t xml:space="preserve"> Session. </w:t>
      </w:r>
      <w:r w:rsidR="005316E3" w:rsidRPr="009D43BE">
        <w:rPr>
          <w:rFonts w:ascii="Times New Roman" w:hAnsi="Times New Roman" w:cs="Times New Roman"/>
          <w:color w:val="auto"/>
          <w:sz w:val="20"/>
          <w:szCs w:val="20"/>
        </w:rPr>
        <w:t xml:space="preserve">The length of </w:t>
      </w:r>
      <w:r w:rsidR="001D6C59" w:rsidRPr="009D43BE">
        <w:rPr>
          <w:rFonts w:ascii="Times New Roman" w:hAnsi="Times New Roman" w:cs="Times New Roman"/>
          <w:color w:val="auto"/>
          <w:sz w:val="20"/>
          <w:szCs w:val="20"/>
        </w:rPr>
        <w:t xml:space="preserve">the </w:t>
      </w:r>
      <w:r w:rsidR="005316E3" w:rsidRPr="009D43BE">
        <w:rPr>
          <w:rFonts w:ascii="Times New Roman" w:hAnsi="Times New Roman" w:cs="Times New Roman"/>
          <w:color w:val="auto"/>
          <w:sz w:val="20"/>
          <w:szCs w:val="20"/>
        </w:rPr>
        <w:t xml:space="preserve">abstract should be </w:t>
      </w:r>
      <w:r w:rsidRPr="009D43BE">
        <w:rPr>
          <w:rFonts w:ascii="Times New Roman" w:hAnsi="Times New Roman" w:cs="Times New Roman"/>
          <w:color w:val="auto"/>
          <w:sz w:val="20"/>
          <w:szCs w:val="20"/>
        </w:rPr>
        <w:t xml:space="preserve">within </w:t>
      </w:r>
      <w:r w:rsidR="007C0387" w:rsidRPr="009D43BE">
        <w:rPr>
          <w:rFonts w:ascii="Times New Roman" w:hAnsi="Times New Roman" w:cs="Times New Roman"/>
          <w:color w:val="auto"/>
          <w:sz w:val="20"/>
          <w:szCs w:val="20"/>
        </w:rPr>
        <w:t>1</w:t>
      </w:r>
      <w:r w:rsidR="005316E3" w:rsidRPr="009D43BE">
        <w:rPr>
          <w:rFonts w:ascii="Times New Roman" w:hAnsi="Times New Roman" w:cs="Times New Roman"/>
          <w:color w:val="auto"/>
          <w:sz w:val="20"/>
          <w:szCs w:val="20"/>
        </w:rPr>
        <w:t xml:space="preserve"> page</w:t>
      </w:r>
      <w:r w:rsidR="005316E3" w:rsidRPr="00D3512E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7F7A6BFF" w14:textId="77777777" w:rsidR="00302069" w:rsidRDefault="00302069" w:rsidP="00274282">
      <w:pPr>
        <w:pStyle w:val="a"/>
        <w:ind w:firstLineChars="0" w:firstLine="0"/>
        <w:rPr>
          <w:rFonts w:ascii="ＭＳ 明朝"/>
          <w:sz w:val="20"/>
          <w:szCs w:val="20"/>
        </w:rPr>
      </w:pPr>
    </w:p>
    <w:p w14:paraId="168E2175" w14:textId="77777777" w:rsidR="007C0387" w:rsidRPr="007C0387" w:rsidRDefault="007C0387" w:rsidP="00274282">
      <w:pPr>
        <w:pStyle w:val="a"/>
        <w:ind w:firstLineChars="0" w:firstLine="0"/>
        <w:rPr>
          <w:rFonts w:ascii="ＭＳ 明朝"/>
          <w:sz w:val="20"/>
          <w:szCs w:val="20"/>
        </w:rPr>
      </w:pPr>
    </w:p>
    <w:p w14:paraId="65A636E1" w14:textId="77777777" w:rsidR="00487201" w:rsidRDefault="00487201" w:rsidP="00274282">
      <w:pPr>
        <w:pStyle w:val="a"/>
        <w:ind w:firstLineChars="0" w:firstLine="0"/>
        <w:rPr>
          <w:rFonts w:ascii="ＭＳ 明朝"/>
          <w:color w:val="auto"/>
          <w:sz w:val="20"/>
          <w:szCs w:val="20"/>
        </w:rPr>
      </w:pPr>
    </w:p>
    <w:p w14:paraId="34944A7A" w14:textId="77777777" w:rsidR="00487201" w:rsidRDefault="00487201" w:rsidP="00F662EF">
      <w:pPr>
        <w:pStyle w:val="a"/>
        <w:ind w:firstLineChars="0" w:firstLine="0"/>
        <w:rPr>
          <w:rFonts w:ascii="ＭＳ 明朝"/>
          <w:color w:val="auto"/>
          <w:sz w:val="20"/>
          <w:szCs w:val="20"/>
        </w:rPr>
      </w:pPr>
    </w:p>
    <w:p w14:paraId="37FA0403" w14:textId="45C6D6BC" w:rsidR="00F662EF" w:rsidRPr="00D833B3" w:rsidRDefault="007471E1" w:rsidP="00F662EF">
      <w:pPr>
        <w:pStyle w:val="a"/>
        <w:ind w:firstLineChars="0" w:firstLine="0"/>
        <w:rPr>
          <w:rFonts w:ascii="Times New Roman" w:hAnsi="Times New Roman" w:cs="Times New Roman"/>
          <w:b/>
          <w:strike/>
          <w:color w:val="auto"/>
        </w:rPr>
      </w:pPr>
      <w:r w:rsidRPr="00D833B3">
        <w:rPr>
          <w:rFonts w:ascii="Times New Roman" w:hAnsi="Times New Roman" w:cs="Times New Roman"/>
          <w:b/>
          <w:color w:val="auto"/>
        </w:rPr>
        <w:t xml:space="preserve">Tables and </w:t>
      </w:r>
      <w:r w:rsidR="00D00134" w:rsidRPr="00D833B3">
        <w:rPr>
          <w:rFonts w:ascii="Times New Roman" w:hAnsi="Times New Roman" w:cs="Times New Roman"/>
          <w:b/>
          <w:color w:val="auto"/>
        </w:rPr>
        <w:t>Figures</w:t>
      </w:r>
    </w:p>
    <w:p w14:paraId="35791BBE" w14:textId="6824252D" w:rsidR="00801B4C" w:rsidRDefault="00801B4C" w:rsidP="002C4586">
      <w:pPr>
        <w:pStyle w:val="a"/>
        <w:ind w:firstLine="196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Tables and Figures should be numbered sequentially. Number the Tables with Roman numerals such as I, II, III. Use the abbreviation for Figures such as “</w:t>
      </w:r>
      <w:r w:rsidRPr="00073A1D">
        <w:rPr>
          <w:rFonts w:ascii="Times New Roman" w:hAnsi="Times New Roman" w:cs="Times New Roman"/>
          <w:b/>
          <w:bCs/>
          <w:color w:val="auto"/>
          <w:sz w:val="20"/>
          <w:szCs w:val="20"/>
        </w:rPr>
        <w:t>F</w:t>
      </w:r>
      <w:r w:rsidR="00073A1D" w:rsidRPr="00073A1D">
        <w:rPr>
          <w:rFonts w:ascii="Times New Roman" w:hAnsi="Times New Roman" w:cs="Times New Roman" w:hint="eastAsia"/>
          <w:b/>
          <w:bCs/>
          <w:color w:val="auto"/>
          <w:sz w:val="20"/>
          <w:szCs w:val="20"/>
        </w:rPr>
        <w:t>ig.</w:t>
      </w:r>
      <w:r w:rsidRPr="00073A1D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1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” using Arabic numerals. The following is an example of a Figure caption. The style of Tables should </w:t>
      </w:r>
      <w:r w:rsidR="0096010C">
        <w:rPr>
          <w:rFonts w:ascii="Times New Roman" w:hAnsi="Times New Roman" w:cs="Times New Roman"/>
          <w:color w:val="auto"/>
          <w:sz w:val="20"/>
          <w:szCs w:val="20"/>
        </w:rPr>
        <w:t>apply to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the </w:t>
      </w:r>
      <w:r w:rsidR="00073A1D">
        <w:rPr>
          <w:rFonts w:ascii="Times New Roman" w:hAnsi="Times New Roman" w:cs="Times New Roman" w:hint="eastAsia"/>
          <w:sz w:val="20"/>
          <w:szCs w:val="20"/>
        </w:rPr>
        <w:t>IEEE Editorial Style Manual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93E4248" w14:textId="77777777" w:rsidR="004D027A" w:rsidRPr="005B024B" w:rsidRDefault="004D027A" w:rsidP="00192544">
      <w:pPr>
        <w:pStyle w:val="a"/>
        <w:ind w:firstLineChars="0" w:firstLine="0"/>
        <w:rPr>
          <w:rFonts w:ascii="Times New Roman" w:hAnsi="Times New Roman" w:cs="Times New Roman"/>
          <w:sz w:val="20"/>
          <w:szCs w:val="20"/>
        </w:rPr>
      </w:pPr>
    </w:p>
    <w:p w14:paraId="0E1A86A0" w14:textId="442D7542" w:rsidR="005B024B" w:rsidRDefault="005B024B" w:rsidP="00192544">
      <w:pPr>
        <w:pStyle w:val="a"/>
        <w:ind w:firstLineChars="0" w:firstLine="0"/>
        <w:rPr>
          <w:rFonts w:ascii="Times New Roman" w:hAnsi="Times New Roman" w:cs="Times New Roman"/>
          <w:sz w:val="20"/>
          <w:szCs w:val="20"/>
        </w:rPr>
      </w:pPr>
      <w:r w:rsidRPr="005B024B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5B024B">
        <w:rPr>
          <w:rFonts w:ascii="Times New Roman" w:hAnsi="Times New Roman" w:cs="Times New Roman" w:hint="eastAsia"/>
          <w:b/>
          <w:bCs/>
          <w:sz w:val="20"/>
          <w:szCs w:val="20"/>
        </w:rPr>
        <w:t>ABLE I</w:t>
      </w:r>
      <w:r>
        <w:rPr>
          <w:rFonts w:ascii="Times New Roman" w:hAnsi="Times New Roman" w:cs="Times New Roman" w:hint="eastAsia"/>
          <w:sz w:val="20"/>
          <w:szCs w:val="20"/>
        </w:rPr>
        <w:t xml:space="preserve">: Example </w:t>
      </w:r>
      <w:r w:rsidR="00062B74">
        <w:rPr>
          <w:rFonts w:ascii="Times New Roman" w:hAnsi="Times New Roman" w:cs="Times New Roman" w:hint="eastAsia"/>
          <w:sz w:val="20"/>
          <w:szCs w:val="20"/>
        </w:rPr>
        <w:t>p</w:t>
      </w:r>
      <w:r>
        <w:rPr>
          <w:rFonts w:ascii="Times New Roman" w:hAnsi="Times New Roman" w:cs="Times New Roman" w:hint="eastAsia"/>
          <w:sz w:val="20"/>
          <w:szCs w:val="20"/>
        </w:rPr>
        <w:t xml:space="preserve">erformance </w:t>
      </w:r>
      <w:r w:rsidR="00062B74">
        <w:rPr>
          <w:rFonts w:ascii="Times New Roman" w:hAnsi="Times New Roman" w:cs="Times New Roman" w:hint="eastAsia"/>
          <w:sz w:val="20"/>
          <w:szCs w:val="20"/>
        </w:rPr>
        <w:t>c</w:t>
      </w:r>
      <w:r>
        <w:rPr>
          <w:rFonts w:ascii="Times New Roman" w:hAnsi="Times New Roman" w:cs="Times New Roman" w:hint="eastAsia"/>
          <w:sz w:val="20"/>
          <w:szCs w:val="20"/>
        </w:rPr>
        <w:t>omparison</w:t>
      </w:r>
      <w:r w:rsidR="00062B74">
        <w:rPr>
          <w:rFonts w:ascii="Times New Roman" w:hAnsi="Times New Roman" w:cs="Times New Roman" w:hint="eastAsia"/>
          <w:sz w:val="20"/>
          <w:szCs w:val="20"/>
        </w:rPr>
        <w:t>.</w:t>
      </w:r>
    </w:p>
    <w:p w14:paraId="27851383" w14:textId="77777777" w:rsidR="005B024B" w:rsidRDefault="005B024B" w:rsidP="00192544">
      <w:pPr>
        <w:pStyle w:val="a"/>
        <w:ind w:firstLineChars="0" w:firstLine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4"/>
        <w:gridCol w:w="1584"/>
        <w:gridCol w:w="1584"/>
      </w:tblGrid>
      <w:tr w:rsidR="005B024B" w:rsidRPr="005B024B" w14:paraId="138D5DD2" w14:textId="77777777" w:rsidTr="00D02A32">
        <w:tc>
          <w:tcPr>
            <w:tcW w:w="1584" w:type="dxa"/>
            <w:shd w:val="clear" w:color="auto" w:fill="BFBFBF" w:themeFill="background1" w:themeFillShade="BF"/>
            <w:vAlign w:val="center"/>
          </w:tcPr>
          <w:p w14:paraId="1BBBBDEE" w14:textId="779F0CBC" w:rsidR="005B024B" w:rsidRPr="005B024B" w:rsidRDefault="005B024B" w:rsidP="005B024B">
            <w:pPr>
              <w:pStyle w:val="a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B024B">
              <w:rPr>
                <w:rFonts w:ascii="Times New Roman" w:hAnsi="Times New Roman" w:cs="Times New Roman"/>
                <w:b/>
                <w:sz w:val="20"/>
                <w:szCs w:val="24"/>
              </w:rPr>
              <w:t>Method</w:t>
            </w:r>
          </w:p>
        </w:tc>
        <w:tc>
          <w:tcPr>
            <w:tcW w:w="1584" w:type="dxa"/>
            <w:shd w:val="clear" w:color="auto" w:fill="BFBFBF" w:themeFill="background1" w:themeFillShade="BF"/>
            <w:vAlign w:val="center"/>
          </w:tcPr>
          <w:p w14:paraId="0C7212EE" w14:textId="2BB88DBF" w:rsidR="005B024B" w:rsidRPr="005B024B" w:rsidRDefault="005B024B" w:rsidP="005B024B">
            <w:pPr>
              <w:pStyle w:val="a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B024B">
              <w:rPr>
                <w:rFonts w:ascii="Times New Roman" w:hAnsi="Times New Roman" w:cs="Times New Roman"/>
                <w:b/>
                <w:sz w:val="20"/>
                <w:szCs w:val="24"/>
              </w:rPr>
              <w:t>Metric 1</w:t>
            </w:r>
          </w:p>
        </w:tc>
        <w:tc>
          <w:tcPr>
            <w:tcW w:w="1584" w:type="dxa"/>
            <w:shd w:val="clear" w:color="auto" w:fill="BFBFBF" w:themeFill="background1" w:themeFillShade="BF"/>
            <w:vAlign w:val="center"/>
          </w:tcPr>
          <w:p w14:paraId="0F4CE22C" w14:textId="62229F31" w:rsidR="005B024B" w:rsidRPr="005B024B" w:rsidRDefault="005B024B" w:rsidP="005B024B">
            <w:pPr>
              <w:pStyle w:val="a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B024B">
              <w:rPr>
                <w:rFonts w:ascii="Times New Roman" w:hAnsi="Times New Roman" w:cs="Times New Roman"/>
                <w:b/>
                <w:sz w:val="20"/>
                <w:szCs w:val="24"/>
              </w:rPr>
              <w:t>Metric 2</w:t>
            </w:r>
          </w:p>
        </w:tc>
      </w:tr>
      <w:tr w:rsidR="005B024B" w:rsidRPr="005B024B" w14:paraId="5040CE65" w14:textId="77777777" w:rsidTr="005B024B">
        <w:tc>
          <w:tcPr>
            <w:tcW w:w="1584" w:type="dxa"/>
            <w:vAlign w:val="center"/>
          </w:tcPr>
          <w:p w14:paraId="3154FEBB" w14:textId="65420D97" w:rsidR="005B024B" w:rsidRPr="005B024B" w:rsidRDefault="005B024B" w:rsidP="005B024B">
            <w:pPr>
              <w:pStyle w:val="a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B024B">
              <w:rPr>
                <w:rFonts w:ascii="Times New Roman" w:hAnsi="Times New Roman" w:cs="Times New Roman"/>
                <w:sz w:val="20"/>
                <w:szCs w:val="24"/>
              </w:rPr>
              <w:t>Baseline A</w:t>
            </w:r>
          </w:p>
        </w:tc>
        <w:tc>
          <w:tcPr>
            <w:tcW w:w="1584" w:type="dxa"/>
            <w:vAlign w:val="center"/>
          </w:tcPr>
          <w:p w14:paraId="24BD23AD" w14:textId="32103E30" w:rsidR="005B024B" w:rsidRPr="005B024B" w:rsidRDefault="005B024B" w:rsidP="005B024B">
            <w:pPr>
              <w:pStyle w:val="a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B024B">
              <w:rPr>
                <w:rFonts w:ascii="Times New Roman" w:hAnsi="Times New Roman" w:cs="Times New Roman"/>
                <w:sz w:val="20"/>
                <w:szCs w:val="24"/>
              </w:rPr>
              <w:t>0.00</w:t>
            </w:r>
          </w:p>
        </w:tc>
        <w:tc>
          <w:tcPr>
            <w:tcW w:w="1584" w:type="dxa"/>
            <w:vAlign w:val="center"/>
          </w:tcPr>
          <w:p w14:paraId="070E723A" w14:textId="342E733B" w:rsidR="005B024B" w:rsidRPr="005B024B" w:rsidRDefault="005B024B" w:rsidP="005B024B">
            <w:pPr>
              <w:pStyle w:val="a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B024B">
              <w:rPr>
                <w:rFonts w:ascii="Times New Roman" w:hAnsi="Times New Roman" w:cs="Times New Roman"/>
                <w:sz w:val="20"/>
                <w:szCs w:val="24"/>
              </w:rPr>
              <w:t>0.00</w:t>
            </w:r>
          </w:p>
        </w:tc>
      </w:tr>
      <w:tr w:rsidR="005B024B" w:rsidRPr="005B024B" w14:paraId="4ED6C8CB" w14:textId="77777777" w:rsidTr="005B024B">
        <w:tc>
          <w:tcPr>
            <w:tcW w:w="1584" w:type="dxa"/>
            <w:vAlign w:val="center"/>
          </w:tcPr>
          <w:p w14:paraId="6FC397EB" w14:textId="75077652" w:rsidR="005B024B" w:rsidRPr="005B024B" w:rsidRDefault="005B024B" w:rsidP="005B024B">
            <w:pPr>
              <w:pStyle w:val="a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B024B">
              <w:rPr>
                <w:rFonts w:ascii="Times New Roman" w:hAnsi="Times New Roman" w:cs="Times New Roman"/>
                <w:sz w:val="20"/>
                <w:szCs w:val="24"/>
              </w:rPr>
              <w:t>Baseline B</w:t>
            </w:r>
          </w:p>
        </w:tc>
        <w:tc>
          <w:tcPr>
            <w:tcW w:w="1584" w:type="dxa"/>
            <w:vAlign w:val="center"/>
          </w:tcPr>
          <w:p w14:paraId="3DA7F8E0" w14:textId="3A532A77" w:rsidR="005B024B" w:rsidRPr="005B024B" w:rsidRDefault="005B024B" w:rsidP="005B024B">
            <w:pPr>
              <w:pStyle w:val="a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B024B">
              <w:rPr>
                <w:rFonts w:ascii="Times New Roman" w:hAnsi="Times New Roman" w:cs="Times New Roman"/>
                <w:sz w:val="20"/>
                <w:szCs w:val="24"/>
              </w:rPr>
              <w:t>0.00</w:t>
            </w:r>
          </w:p>
        </w:tc>
        <w:tc>
          <w:tcPr>
            <w:tcW w:w="1584" w:type="dxa"/>
            <w:vAlign w:val="center"/>
          </w:tcPr>
          <w:p w14:paraId="70036F6E" w14:textId="2390E8AE" w:rsidR="005B024B" w:rsidRPr="005B024B" w:rsidRDefault="005B024B" w:rsidP="005B024B">
            <w:pPr>
              <w:pStyle w:val="a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B024B">
              <w:rPr>
                <w:rFonts w:ascii="Times New Roman" w:hAnsi="Times New Roman" w:cs="Times New Roman"/>
                <w:sz w:val="20"/>
                <w:szCs w:val="24"/>
              </w:rPr>
              <w:t>0.00</w:t>
            </w:r>
          </w:p>
        </w:tc>
      </w:tr>
      <w:tr w:rsidR="005B024B" w:rsidRPr="005B024B" w14:paraId="747237B2" w14:textId="77777777" w:rsidTr="005B024B">
        <w:tc>
          <w:tcPr>
            <w:tcW w:w="1584" w:type="dxa"/>
            <w:vAlign w:val="center"/>
          </w:tcPr>
          <w:p w14:paraId="287E7408" w14:textId="093B1FB3" w:rsidR="005B024B" w:rsidRPr="005B024B" w:rsidRDefault="005B024B" w:rsidP="005B024B">
            <w:pPr>
              <w:pStyle w:val="a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B024B">
              <w:rPr>
                <w:rFonts w:ascii="Times New Roman" w:hAnsi="Times New Roman" w:cs="Times New Roman"/>
                <w:sz w:val="20"/>
                <w:szCs w:val="24"/>
              </w:rPr>
              <w:t>Proposed</w:t>
            </w:r>
          </w:p>
        </w:tc>
        <w:tc>
          <w:tcPr>
            <w:tcW w:w="1584" w:type="dxa"/>
            <w:vAlign w:val="center"/>
          </w:tcPr>
          <w:p w14:paraId="16360E95" w14:textId="3C3BCA41" w:rsidR="005B024B" w:rsidRPr="005B024B" w:rsidRDefault="005B024B" w:rsidP="005B024B">
            <w:pPr>
              <w:pStyle w:val="a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B024B">
              <w:rPr>
                <w:rFonts w:ascii="Times New Roman" w:hAnsi="Times New Roman" w:cs="Times New Roman"/>
                <w:sz w:val="20"/>
                <w:szCs w:val="24"/>
              </w:rPr>
              <w:t>0.00</w:t>
            </w:r>
          </w:p>
        </w:tc>
        <w:tc>
          <w:tcPr>
            <w:tcW w:w="1584" w:type="dxa"/>
            <w:vAlign w:val="center"/>
          </w:tcPr>
          <w:p w14:paraId="32DA1C08" w14:textId="5CCAEA3E" w:rsidR="005B024B" w:rsidRPr="005B024B" w:rsidRDefault="005B024B" w:rsidP="005B024B">
            <w:pPr>
              <w:pStyle w:val="a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B024B">
              <w:rPr>
                <w:rFonts w:ascii="Times New Roman" w:hAnsi="Times New Roman" w:cs="Times New Roman"/>
                <w:sz w:val="20"/>
                <w:szCs w:val="24"/>
              </w:rPr>
              <w:t>0.00</w:t>
            </w:r>
          </w:p>
        </w:tc>
      </w:tr>
    </w:tbl>
    <w:p w14:paraId="792283DC" w14:textId="77777777" w:rsidR="005B024B" w:rsidRPr="005B024B" w:rsidRDefault="005B024B" w:rsidP="00192544">
      <w:pPr>
        <w:pStyle w:val="a"/>
        <w:ind w:firstLineChars="0" w:firstLine="0"/>
        <w:rPr>
          <w:rFonts w:ascii="Times New Roman" w:hAnsi="Times New Roman" w:cs="Times New Roman" w:hint="eastAsia"/>
          <w:sz w:val="20"/>
          <w:szCs w:val="20"/>
        </w:rPr>
      </w:pPr>
    </w:p>
    <w:p w14:paraId="4F7C846F" w14:textId="77777777" w:rsidR="001D11A6" w:rsidRPr="005B024B" w:rsidRDefault="001D11A6" w:rsidP="00192544">
      <w:pPr>
        <w:pStyle w:val="a"/>
        <w:ind w:firstLineChars="0" w:firstLine="0"/>
        <w:rPr>
          <w:rFonts w:ascii="Times New Roman" w:hAnsi="Times New Roman" w:cs="Times New Roman"/>
          <w:sz w:val="20"/>
          <w:szCs w:val="20"/>
        </w:rPr>
      </w:pPr>
    </w:p>
    <w:p w14:paraId="76F16525" w14:textId="13ED4882" w:rsidR="001D11A6" w:rsidRPr="005B024B" w:rsidRDefault="005B024B" w:rsidP="00192544">
      <w:pPr>
        <w:pStyle w:val="a"/>
        <w:ind w:firstLineChars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1036804" wp14:editId="76BD9482">
            <wp:extent cx="2985247" cy="1978295"/>
            <wp:effectExtent l="0" t="0" r="5715" b="3175"/>
            <wp:docPr id="343738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73814" name="Picture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479" cy="1985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F88D8" w14:textId="32804C45" w:rsidR="0054209A" w:rsidRPr="005B024B" w:rsidRDefault="006F4759" w:rsidP="00192544">
      <w:pPr>
        <w:pStyle w:val="a"/>
        <w:ind w:firstLineChars="0" w:firstLine="0"/>
        <w:rPr>
          <w:rFonts w:ascii="Times New Roman" w:hAnsi="Times New Roman" w:cs="Times New Roman"/>
          <w:sz w:val="20"/>
          <w:szCs w:val="20"/>
        </w:rPr>
      </w:pPr>
      <w:r w:rsidRPr="005B024B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5B024B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Pr="005B024B">
        <w:rPr>
          <w:rFonts w:ascii="Times New Roman" w:hAnsi="Times New Roman" w:cs="Times New Roman"/>
          <w:b/>
          <w:bCs/>
          <w:sz w:val="20"/>
          <w:szCs w:val="20"/>
        </w:rPr>
        <w:t xml:space="preserve"> 1</w:t>
      </w:r>
      <w:r w:rsidR="005B024B">
        <w:rPr>
          <w:rFonts w:ascii="Times New Roman" w:hAnsi="Times New Roman" w:cs="Times New Roman" w:hint="eastAsia"/>
          <w:sz w:val="20"/>
          <w:szCs w:val="20"/>
        </w:rPr>
        <w:t>:</w:t>
      </w:r>
      <w:r w:rsidRPr="005B024B">
        <w:rPr>
          <w:rFonts w:ascii="Times New Roman" w:hAnsi="Times New Roman" w:cs="Times New Roman"/>
          <w:sz w:val="20"/>
          <w:szCs w:val="20"/>
        </w:rPr>
        <w:t xml:space="preserve"> </w:t>
      </w:r>
      <w:r w:rsidR="00062B74" w:rsidRPr="00062B74">
        <w:rPr>
          <w:rFonts w:ascii="Times New Roman" w:hAnsi="Times New Roman" w:cs="Times New Roman"/>
          <w:sz w:val="20"/>
          <w:szCs w:val="20"/>
        </w:rPr>
        <w:t xml:space="preserve">Example system </w:t>
      </w:r>
      <w:r w:rsidR="00062B74" w:rsidRPr="00062B74">
        <w:rPr>
          <w:rFonts w:ascii="Times New Roman" w:hAnsi="Times New Roman" w:cs="Times New Roman"/>
          <w:sz w:val="20"/>
          <w:szCs w:val="20"/>
        </w:rPr>
        <w:t>integration using standard components</w:t>
      </w:r>
      <w:r w:rsidRPr="005B024B">
        <w:rPr>
          <w:rFonts w:ascii="Times New Roman" w:hAnsi="Times New Roman" w:cs="Times New Roman"/>
          <w:sz w:val="20"/>
          <w:szCs w:val="20"/>
        </w:rPr>
        <w:t>.</w:t>
      </w:r>
    </w:p>
    <w:p w14:paraId="0C119D04" w14:textId="77777777" w:rsidR="00FE39A6" w:rsidRPr="005B024B" w:rsidRDefault="00FE39A6" w:rsidP="00FE39A6">
      <w:pPr>
        <w:pStyle w:val="a"/>
        <w:ind w:firstLineChars="0" w:firstLine="0"/>
        <w:rPr>
          <w:rFonts w:ascii="Times New Roman" w:hAnsi="Times New Roman" w:cs="Times New Roman"/>
          <w:sz w:val="20"/>
          <w:szCs w:val="20"/>
        </w:rPr>
      </w:pPr>
    </w:p>
    <w:p w14:paraId="0E85E243" w14:textId="7E150D52" w:rsidR="0051604C" w:rsidRDefault="0051604C" w:rsidP="00FE39A6">
      <w:pPr>
        <w:pStyle w:val="a"/>
        <w:ind w:firstLineChars="0" w:firstLine="0"/>
        <w:rPr>
          <w:rFonts w:ascii="ＭＳ 明朝"/>
          <w:sz w:val="20"/>
          <w:szCs w:val="20"/>
        </w:rPr>
      </w:pPr>
    </w:p>
    <w:p w14:paraId="1F485D76" w14:textId="0F1332E7" w:rsidR="00296767" w:rsidRPr="00B419F1" w:rsidRDefault="00296767" w:rsidP="00296767">
      <w:pPr>
        <w:pStyle w:val="a"/>
        <w:ind w:firstLineChars="0" w:firstLine="0"/>
        <w:rPr>
          <w:rFonts w:ascii="Times New Roman" w:hAnsi="Times New Roman" w:cs="Times New Roman"/>
          <w:color w:val="auto"/>
        </w:rPr>
      </w:pPr>
      <w:r w:rsidRPr="00B419F1">
        <w:rPr>
          <w:rFonts w:ascii="Times New Roman" w:hAnsi="Times New Roman" w:cs="Times New Roman"/>
          <w:b/>
          <w:color w:val="auto"/>
        </w:rPr>
        <w:t>Acknowledgement</w:t>
      </w:r>
      <w:r w:rsidR="006F4759" w:rsidRPr="00B419F1">
        <w:rPr>
          <w:rFonts w:ascii="Times New Roman" w:hAnsi="Times New Roman" w:cs="Times New Roman"/>
          <w:b/>
          <w:color w:val="auto"/>
        </w:rPr>
        <w:t>s</w:t>
      </w:r>
    </w:p>
    <w:p w14:paraId="2FA8FC45" w14:textId="06EDF3A1" w:rsidR="00167031" w:rsidRPr="00C66D4E" w:rsidRDefault="002C4586" w:rsidP="002C4586">
      <w:pPr>
        <w:pStyle w:val="a"/>
        <w:ind w:firstLine="176"/>
        <w:rPr>
          <w:rFonts w:ascii="ＭＳ 明朝"/>
          <w:sz w:val="18"/>
          <w:szCs w:val="18"/>
        </w:rPr>
      </w:pPr>
      <w:r w:rsidRPr="00C66D4E">
        <w:rPr>
          <w:rFonts w:ascii="Times New Roman" w:hAnsi="Times New Roman" w:cs="Times New Roman"/>
          <w:sz w:val="18"/>
          <w:szCs w:val="18"/>
        </w:rPr>
        <w:t>This work was supported by XXXXX Grant Number XXXXXXXX</w:t>
      </w:r>
    </w:p>
    <w:p w14:paraId="761DBBF8" w14:textId="4F993026" w:rsidR="000F3D56" w:rsidRPr="00C66D4E" w:rsidRDefault="000F3D56" w:rsidP="00D25E1E">
      <w:pPr>
        <w:pStyle w:val="a"/>
        <w:ind w:firstLine="176"/>
        <w:rPr>
          <w:rFonts w:ascii="Times New Roman" w:hAnsi="Times New Roman" w:cs="Times New Roman"/>
          <w:color w:val="auto"/>
          <w:sz w:val="18"/>
          <w:szCs w:val="18"/>
        </w:rPr>
      </w:pPr>
    </w:p>
    <w:p w14:paraId="6DC0FD4F" w14:textId="11A20129" w:rsidR="0054209A" w:rsidRDefault="0054209A" w:rsidP="0054209A">
      <w:pPr>
        <w:pStyle w:val="a"/>
        <w:ind w:firstLineChars="0" w:firstLine="0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Reference</w:t>
      </w:r>
      <w:r w:rsidR="006F4759">
        <w:rPr>
          <w:rFonts w:ascii="Times New Roman" w:hAnsi="Times New Roman" w:cs="Times New Roman" w:hint="eastAsia"/>
          <w:b/>
          <w:color w:val="auto"/>
        </w:rPr>
        <w:t>s</w:t>
      </w:r>
    </w:p>
    <w:p w14:paraId="233EC5FA" w14:textId="582B26A6" w:rsidR="00B419F1" w:rsidRPr="00C66D4E" w:rsidRDefault="00B419F1" w:rsidP="0054209A">
      <w:pPr>
        <w:pStyle w:val="a"/>
        <w:ind w:firstLineChars="0" w:firstLine="0"/>
        <w:rPr>
          <w:rFonts w:ascii="Times New Roman" w:hAnsi="Times New Roman" w:cs="Times New Roman"/>
          <w:bCs/>
          <w:color w:val="auto"/>
          <w:sz w:val="18"/>
          <w:szCs w:val="18"/>
        </w:rPr>
      </w:pPr>
      <w:r w:rsidRPr="00C66D4E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[1] B. Klaus and P. Horn, </w:t>
      </w:r>
      <w:r w:rsidRPr="00C66D4E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>Robot Vision</w:t>
      </w:r>
      <w:r w:rsidRPr="00C66D4E">
        <w:rPr>
          <w:rFonts w:ascii="Times New Roman" w:hAnsi="Times New Roman" w:cs="Times New Roman"/>
          <w:bCs/>
          <w:color w:val="auto"/>
          <w:sz w:val="18"/>
          <w:szCs w:val="18"/>
        </w:rPr>
        <w:t>. Cambridge, MA: MIT Press, 1986.</w:t>
      </w:r>
    </w:p>
    <w:p w14:paraId="7DDBE0F2" w14:textId="5D99F1F6" w:rsidR="00720B32" w:rsidRPr="00C66D4E" w:rsidRDefault="00B419F1" w:rsidP="00720B32">
      <w:pPr>
        <w:pStyle w:val="a"/>
        <w:ind w:left="288" w:firstLineChars="0" w:hanging="288"/>
        <w:rPr>
          <w:rFonts w:ascii="Times New Roman" w:hAnsi="Times New Roman" w:cs="Times New Roman" w:hint="eastAsia"/>
          <w:bCs/>
          <w:color w:val="auto"/>
          <w:sz w:val="18"/>
          <w:szCs w:val="18"/>
        </w:rPr>
      </w:pPr>
      <w:r w:rsidRPr="00C66D4E">
        <w:rPr>
          <w:rFonts w:ascii="Times New Roman" w:hAnsi="Times New Roman" w:cs="Times New Roman"/>
          <w:bCs/>
          <w:color w:val="auto"/>
          <w:sz w:val="18"/>
          <w:szCs w:val="18"/>
        </w:rPr>
        <w:t>[</w:t>
      </w:r>
      <w:r w:rsidR="00720B32" w:rsidRPr="00C66D4E">
        <w:rPr>
          <w:rFonts w:ascii="Times New Roman" w:hAnsi="Times New Roman" w:cs="Times New Roman" w:hint="eastAsia"/>
          <w:bCs/>
          <w:color w:val="auto"/>
          <w:sz w:val="18"/>
          <w:szCs w:val="18"/>
        </w:rPr>
        <w:t>2</w:t>
      </w:r>
      <w:r w:rsidRPr="00C66D4E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] </w:t>
      </w:r>
      <w:r w:rsidR="00720B32" w:rsidRPr="00C66D4E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J. S. Turner, “New directions in communications,” </w:t>
      </w:r>
      <w:r w:rsidR="00720B32" w:rsidRPr="00C66D4E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>IEEE J. Select. Areas Commun.</w:t>
      </w:r>
      <w:r w:rsidR="00720B32" w:rsidRPr="00C66D4E">
        <w:rPr>
          <w:rFonts w:ascii="Times New Roman" w:hAnsi="Times New Roman" w:cs="Times New Roman"/>
          <w:bCs/>
          <w:color w:val="auto"/>
          <w:sz w:val="18"/>
          <w:szCs w:val="18"/>
        </w:rPr>
        <w:t>, vol. 13, pp. 11-23, Jan. 1995</w:t>
      </w:r>
      <w:r w:rsidR="00D407F4" w:rsidRPr="00C66D4E">
        <w:rPr>
          <w:rFonts w:ascii="Times New Roman" w:hAnsi="Times New Roman" w:cs="Times New Roman" w:hint="eastAsia"/>
          <w:bCs/>
          <w:color w:val="auto"/>
          <w:sz w:val="18"/>
          <w:szCs w:val="18"/>
        </w:rPr>
        <w:t>.</w:t>
      </w:r>
    </w:p>
    <w:p w14:paraId="0A187766" w14:textId="369FD124" w:rsidR="007C0387" w:rsidRPr="00C66D4E" w:rsidRDefault="00C66D4E" w:rsidP="00C66D4E">
      <w:pPr>
        <w:pStyle w:val="a"/>
        <w:ind w:left="261" w:firstLineChars="0" w:hanging="261"/>
        <w:rPr>
          <w:rFonts w:ascii="Times New Roman" w:hAnsi="Times New Roman" w:cs="Times New Roman"/>
          <w:bCs/>
          <w:color w:val="auto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AC64EB3" wp14:editId="46DC13D2">
                <wp:simplePos x="0" y="0"/>
                <wp:positionH relativeFrom="column">
                  <wp:posOffset>374182</wp:posOffset>
                </wp:positionH>
                <wp:positionV relativeFrom="paragraph">
                  <wp:posOffset>395605</wp:posOffset>
                </wp:positionV>
                <wp:extent cx="5265420" cy="405765"/>
                <wp:effectExtent l="0" t="0" r="11430" b="20320"/>
                <wp:wrapTopAndBottom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5420" cy="40576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DC58F" w14:textId="6CB25A44" w:rsidR="0051604C" w:rsidRPr="0051604C" w:rsidRDefault="0051604C" w:rsidP="0051604C">
                            <w:pPr>
                              <w:pStyle w:val="a"/>
                              <w:ind w:firstLineChars="0" w:firstLine="0"/>
                            </w:pPr>
                            <w:r w:rsidRPr="00194B2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NOTE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 w:rsidR="00194B2A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6E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 the citation of books</w:t>
                            </w:r>
                            <w:r w:rsidR="00B41B2D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</w:rPr>
                              <w:t>, journal</w:t>
                            </w:r>
                            <w:r w:rsidR="00C71157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</w:rPr>
                              <w:t xml:space="preserve"> article</w:t>
                            </w:r>
                            <w:r w:rsidR="00B41B2D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</w:rPr>
                              <w:t>s</w:t>
                            </w:r>
                            <w:r w:rsidR="00C71157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</w:rPr>
                              <w:t>,</w:t>
                            </w:r>
                            <w:r w:rsidRPr="005316E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Pr="00243ED2"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</w:rPr>
                              <w:t>conference</w:t>
                            </w:r>
                            <w:r w:rsidRPr="005316E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proceed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ings, see </w:t>
                            </w:r>
                            <w:r w:rsidR="00C71157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</w:rPr>
                              <w:t xml:space="preserve">the Editing References section of the </w:t>
                            </w:r>
                            <w:r w:rsidR="004F0E1C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</w:rPr>
                              <w:t xml:space="preserve">IEEE </w:t>
                            </w:r>
                            <w:r w:rsidR="00C71157"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</w:rPr>
                              <w:t>Editorial Style Manual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C64EB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9.45pt;margin-top:31.15pt;width:414.6pt;height:31.9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Pe/OAIAAGkEAAAOAAAAZHJzL2Uyb0RvYy54bWysVNFu0zAUfUfiHyy/06RV0m1R02l0FCGN&#10;gTT4AMdxEgvHNtduk/H1XDtp18Eb4sWy743Pufee42xux16RowAnjS7pcpFSIjQ3tdRtSb9/27+7&#10;psR5pmumjBYlfRaO3m7fvtkMthAr0xlVCyAIol0x2JJ23tsiSRzvRM/cwlihMdkY6JnHI7RJDWxA&#10;9F4lqzRdJ4OB2oLhwjmM3k9Juo34TSO4/9I0TniiSoq1+bhCXKuwJtsNK1pgtpN8LoP9QxU9kxpJ&#10;z1D3zDNyAPkXVC85GGcav+CmT0zTSC5iD9jNMv2jm6eOWRF7weE4ex6T+3+w/PH4ZL8C8eN7M6KA&#10;sQlnHwz/4Yg2u47pVtwBmKETrEbiZRhZMlhXzFfDqF3hAkg1fDY1iswO3kSgsYE+TAX7JIiOAjyf&#10;hy5GTzgG89U6z1aY4pjL0vxqnUcKVpxuW3D+ozA9CZuSAooa0dnxwflQDStOnwQyZ5Ss91KpeAhG&#10;EjsF5MjQAoxzoX0Wr6tDj+VOcbRSOpsBw2iZKXx9CiNFtGRAioSvSJQmQ0lv8lUegV/lHLTVmT7A&#10;TTwB8LLOXnp8B0r2JY2kczFh6B90HV3qmVTTHi8rPasQBj9J4MdqxA+DGpWpn1EPMJPf8X3ipjPw&#10;i5IBvV5S9/PAQFCiPmnU9GaZZeFxxEOWXwU14DJTXWaY5ghVUk/JtN356UEdLMi2Q6aTi+7QB3sZ&#10;JXqpaq4b/RwHOb+98GAuz/Grlz/E9jcAAAD//wMAUEsDBBQABgAIAAAAIQAwrMhB3gAAAAkBAAAP&#10;AAAAZHJzL2Rvd25yZXYueG1sTI/LTsMwEEX3SPyDNUjsqNMAlglxKhTBFpGUx3YamyTCHkex2wa+&#10;HrMqy9E9uvdMuVmcZQczh9GTgvUqA2ao83qkXsHr9ulKAgsRSaP1ZBR8mwCb6vysxEL7IzXm0Mae&#10;pRIKBSoYYpwKzkM3GIdh5SdDKfv0s8OYzrnnesZjKneW51kmuMOR0sKAk6kH0321e6egpi4Ke1O3&#10;/bN4e/l4xJ/3ptkqdXmxPNwDi2aJJxj+9JM6VMlp5/ekA7MKbuVdIhWI/BpYyqWUa2C7BOYiB16V&#10;/P8H1S8AAAD//wMAUEsBAi0AFAAGAAgAAAAhALaDOJL+AAAA4QEAABMAAAAAAAAAAAAAAAAAAAAA&#10;AFtDb250ZW50X1R5cGVzXS54bWxQSwECLQAUAAYACAAAACEAOP0h/9YAAACUAQAACwAAAAAAAAAA&#10;AAAAAAAvAQAAX3JlbHMvLnJlbHNQSwECLQAUAAYACAAAACEAg1T3vzgCAABpBAAADgAAAAAAAAAA&#10;AAAAAAAuAgAAZHJzL2Uyb0RvYy54bWxQSwECLQAUAAYACAAAACEAMKzIQd4AAAAJAQAADwAAAAAA&#10;AAAAAAAAAACSBAAAZHJzL2Rvd25yZXYueG1sUEsFBgAAAAAEAAQA8wAAAJ0FAAAAAA==&#10;" fillcolor="#fff2cc [663]">
                <v:textbox style="mso-fit-shape-to-text:t">
                  <w:txbxContent>
                    <w:p w14:paraId="7FFDC58F" w14:textId="6CB25A44" w:rsidR="0051604C" w:rsidRPr="0051604C" w:rsidRDefault="0051604C" w:rsidP="0051604C">
                      <w:pPr>
                        <w:pStyle w:val="a"/>
                        <w:ind w:firstLineChars="0" w:firstLine="0"/>
                      </w:pPr>
                      <w:r w:rsidRPr="00194B2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NOTE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  <w:r w:rsidR="00194B2A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</w:rPr>
                        <w:t xml:space="preserve"> </w:t>
                      </w:r>
                      <w:r w:rsidRPr="005316E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 the citation of books</w:t>
                      </w:r>
                      <w:r w:rsidR="00B41B2D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</w:rPr>
                        <w:t>, journal</w:t>
                      </w:r>
                      <w:r w:rsidR="00C71157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</w:rPr>
                        <w:t xml:space="preserve"> article</w:t>
                      </w:r>
                      <w:r w:rsidR="00B41B2D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</w:rPr>
                        <w:t>s</w:t>
                      </w:r>
                      <w:r w:rsidR="00C71157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</w:rPr>
                        <w:t>,</w:t>
                      </w:r>
                      <w:r w:rsidRPr="005316E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and </w:t>
                      </w:r>
                      <w:r w:rsidRPr="00243ED2"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</w:rPr>
                        <w:t>conference</w:t>
                      </w:r>
                      <w:r w:rsidRPr="005316E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proceed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ings, see </w:t>
                      </w:r>
                      <w:r w:rsidR="00C71157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</w:rPr>
                        <w:t xml:space="preserve">the Editing References section of the </w:t>
                      </w:r>
                      <w:r w:rsidR="004F0E1C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</w:rPr>
                        <w:t xml:space="preserve">IEEE </w:t>
                      </w:r>
                      <w:r w:rsidR="00C71157"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</w:rPr>
                        <w:t>Editorial Style Manual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20B32" w:rsidRPr="00C66D4E">
        <w:rPr>
          <w:rFonts w:ascii="Times New Roman" w:hAnsi="Times New Roman" w:cs="Times New Roman" w:hint="eastAsia"/>
          <w:bCs/>
          <w:color w:val="auto"/>
          <w:sz w:val="18"/>
          <w:szCs w:val="18"/>
        </w:rPr>
        <w:t xml:space="preserve">[3] </w:t>
      </w:r>
      <w:r w:rsidR="00720B32" w:rsidRPr="00C66D4E">
        <w:rPr>
          <w:rFonts w:ascii="Times New Roman" w:hAnsi="Times New Roman" w:cs="Times New Roman"/>
          <w:bCs/>
          <w:color w:val="auto"/>
          <w:sz w:val="18"/>
          <w:szCs w:val="18"/>
        </w:rPr>
        <w:t>C. Janow</w:t>
      </w:r>
      <w:r w:rsidR="00720B32" w:rsidRPr="00C66D4E">
        <w:rPr>
          <w:rFonts w:ascii="Times New Roman" w:hAnsi="Times New Roman" w:cs="Times New Roman" w:hint="eastAsia"/>
          <w:bCs/>
          <w:color w:val="auto"/>
          <w:sz w:val="18"/>
          <w:szCs w:val="18"/>
        </w:rPr>
        <w:t xml:space="preserve"> </w:t>
      </w:r>
      <w:r w:rsidR="00720B32" w:rsidRPr="00C66D4E">
        <w:rPr>
          <w:rFonts w:ascii="Times New Roman" w:hAnsi="Times New Roman" w:cs="Times New Roman"/>
          <w:bCs/>
          <w:color w:val="auto"/>
          <w:sz w:val="18"/>
          <w:szCs w:val="18"/>
        </w:rPr>
        <w:t xml:space="preserve">and D. W. Waugh, “Guidance and control components for space applications,” in </w:t>
      </w:r>
      <w:r w:rsidR="00720B32" w:rsidRPr="00C66D4E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>Proc. Nat. Electronics Conf.</w:t>
      </w:r>
      <w:r w:rsidR="00720B32" w:rsidRPr="00C66D4E">
        <w:rPr>
          <w:rFonts w:ascii="Times New Roman" w:hAnsi="Times New Roman" w:cs="Times New Roman"/>
          <w:bCs/>
          <w:color w:val="auto"/>
          <w:sz w:val="18"/>
          <w:szCs w:val="18"/>
        </w:rPr>
        <w:t>, 1994, vol. 24, pp. 30-35.</w:t>
      </w:r>
    </w:p>
    <w:sectPr w:rsidR="007C0387" w:rsidRPr="00C66D4E" w:rsidSect="008A6083">
      <w:type w:val="continuous"/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36D97" w14:textId="77777777" w:rsidR="00136BC6" w:rsidRDefault="00136BC6" w:rsidP="00002830">
      <w:r>
        <w:separator/>
      </w:r>
    </w:p>
  </w:endnote>
  <w:endnote w:type="continuationSeparator" w:id="0">
    <w:p w14:paraId="60B94103" w14:textId="77777777" w:rsidR="00136BC6" w:rsidRDefault="00136BC6" w:rsidP="00002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ＪＳゴシック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85D8A" w14:textId="77777777" w:rsidR="00136BC6" w:rsidRDefault="00136BC6" w:rsidP="00002830">
      <w:r>
        <w:separator/>
      </w:r>
    </w:p>
  </w:footnote>
  <w:footnote w:type="continuationSeparator" w:id="0">
    <w:p w14:paraId="3DC5503F" w14:textId="77777777" w:rsidR="00136BC6" w:rsidRDefault="00136BC6" w:rsidP="00002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F752B"/>
    <w:multiLevelType w:val="hybridMultilevel"/>
    <w:tmpl w:val="7132E3B0"/>
    <w:lvl w:ilvl="0" w:tplc="C35C3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BF6A44"/>
    <w:multiLevelType w:val="hybridMultilevel"/>
    <w:tmpl w:val="1B364796"/>
    <w:lvl w:ilvl="0" w:tplc="46F6BA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87C37D3"/>
    <w:multiLevelType w:val="hybridMultilevel"/>
    <w:tmpl w:val="F64EB378"/>
    <w:lvl w:ilvl="0" w:tplc="2840A06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02867573">
    <w:abstractNumId w:val="2"/>
  </w:num>
  <w:num w:numId="2" w16cid:durableId="262494885">
    <w:abstractNumId w:val="0"/>
  </w:num>
  <w:num w:numId="3" w16cid:durableId="1178230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 o:allowoverlap="f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D1"/>
    <w:rsid w:val="00002830"/>
    <w:rsid w:val="0000435A"/>
    <w:rsid w:val="0001038E"/>
    <w:rsid w:val="00012960"/>
    <w:rsid w:val="000171CD"/>
    <w:rsid w:val="00022959"/>
    <w:rsid w:val="00022FC7"/>
    <w:rsid w:val="0002527A"/>
    <w:rsid w:val="000264E1"/>
    <w:rsid w:val="0003276D"/>
    <w:rsid w:val="0004218D"/>
    <w:rsid w:val="000422B9"/>
    <w:rsid w:val="0004293D"/>
    <w:rsid w:val="00047EF3"/>
    <w:rsid w:val="00056D2A"/>
    <w:rsid w:val="0005730F"/>
    <w:rsid w:val="00062B74"/>
    <w:rsid w:val="00065F4D"/>
    <w:rsid w:val="0007147D"/>
    <w:rsid w:val="00073A1D"/>
    <w:rsid w:val="00076E1D"/>
    <w:rsid w:val="00080917"/>
    <w:rsid w:val="00081206"/>
    <w:rsid w:val="00082904"/>
    <w:rsid w:val="00082A3E"/>
    <w:rsid w:val="00084AAE"/>
    <w:rsid w:val="00090531"/>
    <w:rsid w:val="00091716"/>
    <w:rsid w:val="00091E6C"/>
    <w:rsid w:val="0009283A"/>
    <w:rsid w:val="00093E15"/>
    <w:rsid w:val="000972FE"/>
    <w:rsid w:val="000A44A9"/>
    <w:rsid w:val="000B0E91"/>
    <w:rsid w:val="000B1F0D"/>
    <w:rsid w:val="000D17A8"/>
    <w:rsid w:val="000D2847"/>
    <w:rsid w:val="000D58A8"/>
    <w:rsid w:val="000D6895"/>
    <w:rsid w:val="000E1798"/>
    <w:rsid w:val="000E403B"/>
    <w:rsid w:val="000F1C8C"/>
    <w:rsid w:val="000F3D56"/>
    <w:rsid w:val="000F721F"/>
    <w:rsid w:val="00100EC1"/>
    <w:rsid w:val="00107F83"/>
    <w:rsid w:val="001146C4"/>
    <w:rsid w:val="00124F5E"/>
    <w:rsid w:val="00136BC6"/>
    <w:rsid w:val="00140B5E"/>
    <w:rsid w:val="0014264F"/>
    <w:rsid w:val="001552D0"/>
    <w:rsid w:val="00167031"/>
    <w:rsid w:val="001701CF"/>
    <w:rsid w:val="001719FC"/>
    <w:rsid w:val="0017645B"/>
    <w:rsid w:val="0018583C"/>
    <w:rsid w:val="00187425"/>
    <w:rsid w:val="00190B27"/>
    <w:rsid w:val="0019166A"/>
    <w:rsid w:val="00191A35"/>
    <w:rsid w:val="00192544"/>
    <w:rsid w:val="00194B2A"/>
    <w:rsid w:val="001959AB"/>
    <w:rsid w:val="001A0F97"/>
    <w:rsid w:val="001B5710"/>
    <w:rsid w:val="001C399A"/>
    <w:rsid w:val="001C3E69"/>
    <w:rsid w:val="001C6402"/>
    <w:rsid w:val="001D11A6"/>
    <w:rsid w:val="001D22B4"/>
    <w:rsid w:val="001D3423"/>
    <w:rsid w:val="001D46B4"/>
    <w:rsid w:val="001D6C59"/>
    <w:rsid w:val="001E5139"/>
    <w:rsid w:val="001E660F"/>
    <w:rsid w:val="001F13A3"/>
    <w:rsid w:val="001F167C"/>
    <w:rsid w:val="001F2218"/>
    <w:rsid w:val="001F3A96"/>
    <w:rsid w:val="002053B2"/>
    <w:rsid w:val="0021475B"/>
    <w:rsid w:val="00222728"/>
    <w:rsid w:val="002266F9"/>
    <w:rsid w:val="002357C9"/>
    <w:rsid w:val="0024018C"/>
    <w:rsid w:val="00243ED2"/>
    <w:rsid w:val="00244537"/>
    <w:rsid w:val="00246425"/>
    <w:rsid w:val="0024736D"/>
    <w:rsid w:val="00247FEA"/>
    <w:rsid w:val="00252262"/>
    <w:rsid w:val="002524CB"/>
    <w:rsid w:val="00254888"/>
    <w:rsid w:val="00256DE3"/>
    <w:rsid w:val="00262B03"/>
    <w:rsid w:val="002650AA"/>
    <w:rsid w:val="00274282"/>
    <w:rsid w:val="0027701D"/>
    <w:rsid w:val="00287EC2"/>
    <w:rsid w:val="00296767"/>
    <w:rsid w:val="002A2795"/>
    <w:rsid w:val="002A28CD"/>
    <w:rsid w:val="002A4883"/>
    <w:rsid w:val="002C4586"/>
    <w:rsid w:val="002C696C"/>
    <w:rsid w:val="002D3593"/>
    <w:rsid w:val="002F2A57"/>
    <w:rsid w:val="002F39FC"/>
    <w:rsid w:val="00302069"/>
    <w:rsid w:val="003053FD"/>
    <w:rsid w:val="00306332"/>
    <w:rsid w:val="003212F5"/>
    <w:rsid w:val="00326AFC"/>
    <w:rsid w:val="00330747"/>
    <w:rsid w:val="00332B1D"/>
    <w:rsid w:val="00333C34"/>
    <w:rsid w:val="00333F9A"/>
    <w:rsid w:val="003344E1"/>
    <w:rsid w:val="00343BD8"/>
    <w:rsid w:val="00355116"/>
    <w:rsid w:val="00356DBE"/>
    <w:rsid w:val="0036202C"/>
    <w:rsid w:val="0036631B"/>
    <w:rsid w:val="003752C8"/>
    <w:rsid w:val="00375C81"/>
    <w:rsid w:val="00377497"/>
    <w:rsid w:val="00380CE8"/>
    <w:rsid w:val="003812D6"/>
    <w:rsid w:val="00394A06"/>
    <w:rsid w:val="003954D4"/>
    <w:rsid w:val="00395CD5"/>
    <w:rsid w:val="003A17D6"/>
    <w:rsid w:val="003A1809"/>
    <w:rsid w:val="003B1758"/>
    <w:rsid w:val="003B51DE"/>
    <w:rsid w:val="003B74EF"/>
    <w:rsid w:val="003B7B47"/>
    <w:rsid w:val="003C18E2"/>
    <w:rsid w:val="003C66B8"/>
    <w:rsid w:val="003D1618"/>
    <w:rsid w:val="003D28C3"/>
    <w:rsid w:val="003D42A1"/>
    <w:rsid w:val="003D5ADB"/>
    <w:rsid w:val="003F2AC5"/>
    <w:rsid w:val="003F36D1"/>
    <w:rsid w:val="0041510E"/>
    <w:rsid w:val="00431207"/>
    <w:rsid w:val="004349EF"/>
    <w:rsid w:val="00434B82"/>
    <w:rsid w:val="004417E8"/>
    <w:rsid w:val="00443950"/>
    <w:rsid w:val="00457B76"/>
    <w:rsid w:val="00462C29"/>
    <w:rsid w:val="00463C56"/>
    <w:rsid w:val="004658F2"/>
    <w:rsid w:val="00474601"/>
    <w:rsid w:val="00474FF5"/>
    <w:rsid w:val="00475540"/>
    <w:rsid w:val="004766C1"/>
    <w:rsid w:val="00480309"/>
    <w:rsid w:val="00484067"/>
    <w:rsid w:val="00487201"/>
    <w:rsid w:val="00490F25"/>
    <w:rsid w:val="00492073"/>
    <w:rsid w:val="0049405B"/>
    <w:rsid w:val="00496D89"/>
    <w:rsid w:val="0049757C"/>
    <w:rsid w:val="004B22D3"/>
    <w:rsid w:val="004B3239"/>
    <w:rsid w:val="004B3B6B"/>
    <w:rsid w:val="004B424C"/>
    <w:rsid w:val="004B4C32"/>
    <w:rsid w:val="004C0761"/>
    <w:rsid w:val="004C191D"/>
    <w:rsid w:val="004C5AFC"/>
    <w:rsid w:val="004C623D"/>
    <w:rsid w:val="004D027A"/>
    <w:rsid w:val="004E30A4"/>
    <w:rsid w:val="004F0E1C"/>
    <w:rsid w:val="004F1021"/>
    <w:rsid w:val="004F18D3"/>
    <w:rsid w:val="00502541"/>
    <w:rsid w:val="00503471"/>
    <w:rsid w:val="0050465F"/>
    <w:rsid w:val="0050567B"/>
    <w:rsid w:val="0051451C"/>
    <w:rsid w:val="0051604C"/>
    <w:rsid w:val="00524663"/>
    <w:rsid w:val="005316E3"/>
    <w:rsid w:val="00534B52"/>
    <w:rsid w:val="005359D9"/>
    <w:rsid w:val="00537AF8"/>
    <w:rsid w:val="0054209A"/>
    <w:rsid w:val="005461B1"/>
    <w:rsid w:val="0055395A"/>
    <w:rsid w:val="00555DA7"/>
    <w:rsid w:val="005574E5"/>
    <w:rsid w:val="00557C4C"/>
    <w:rsid w:val="00560838"/>
    <w:rsid w:val="00581399"/>
    <w:rsid w:val="00593086"/>
    <w:rsid w:val="005A0C65"/>
    <w:rsid w:val="005A27D1"/>
    <w:rsid w:val="005A6298"/>
    <w:rsid w:val="005B024B"/>
    <w:rsid w:val="005B2420"/>
    <w:rsid w:val="005D2F72"/>
    <w:rsid w:val="005D458E"/>
    <w:rsid w:val="005E1F9B"/>
    <w:rsid w:val="005E51B7"/>
    <w:rsid w:val="005E6F7D"/>
    <w:rsid w:val="005F2A59"/>
    <w:rsid w:val="005F3650"/>
    <w:rsid w:val="005F3F9A"/>
    <w:rsid w:val="00602386"/>
    <w:rsid w:val="0060284E"/>
    <w:rsid w:val="0060606F"/>
    <w:rsid w:val="00614652"/>
    <w:rsid w:val="00614C6F"/>
    <w:rsid w:val="0061642F"/>
    <w:rsid w:val="00622DF1"/>
    <w:rsid w:val="00625AF5"/>
    <w:rsid w:val="00625B8D"/>
    <w:rsid w:val="00633642"/>
    <w:rsid w:val="006374BF"/>
    <w:rsid w:val="0065017C"/>
    <w:rsid w:val="00653A76"/>
    <w:rsid w:val="00657AB6"/>
    <w:rsid w:val="00662A0D"/>
    <w:rsid w:val="00663497"/>
    <w:rsid w:val="00665B51"/>
    <w:rsid w:val="0067263C"/>
    <w:rsid w:val="00672A1F"/>
    <w:rsid w:val="0068581A"/>
    <w:rsid w:val="00694339"/>
    <w:rsid w:val="00694BE7"/>
    <w:rsid w:val="00695998"/>
    <w:rsid w:val="006A1FFA"/>
    <w:rsid w:val="006A7B65"/>
    <w:rsid w:val="006B67FE"/>
    <w:rsid w:val="006C04CC"/>
    <w:rsid w:val="006C2032"/>
    <w:rsid w:val="006E3CEA"/>
    <w:rsid w:val="006F3B69"/>
    <w:rsid w:val="006F4759"/>
    <w:rsid w:val="006F6C6C"/>
    <w:rsid w:val="006F704D"/>
    <w:rsid w:val="00707E9C"/>
    <w:rsid w:val="00720B32"/>
    <w:rsid w:val="00720FDE"/>
    <w:rsid w:val="00721AD0"/>
    <w:rsid w:val="00722E89"/>
    <w:rsid w:val="00727317"/>
    <w:rsid w:val="00732A39"/>
    <w:rsid w:val="00737D9C"/>
    <w:rsid w:val="00745B15"/>
    <w:rsid w:val="007471E1"/>
    <w:rsid w:val="00754C59"/>
    <w:rsid w:val="0075500B"/>
    <w:rsid w:val="0075594D"/>
    <w:rsid w:val="007562E1"/>
    <w:rsid w:val="00762A6C"/>
    <w:rsid w:val="00766CAF"/>
    <w:rsid w:val="00773E73"/>
    <w:rsid w:val="00774528"/>
    <w:rsid w:val="007753C9"/>
    <w:rsid w:val="007825AD"/>
    <w:rsid w:val="007864BC"/>
    <w:rsid w:val="007A3835"/>
    <w:rsid w:val="007A4BB7"/>
    <w:rsid w:val="007B3876"/>
    <w:rsid w:val="007B70DE"/>
    <w:rsid w:val="007C0387"/>
    <w:rsid w:val="007D0BCC"/>
    <w:rsid w:val="007D32BD"/>
    <w:rsid w:val="007D3568"/>
    <w:rsid w:val="007E1B11"/>
    <w:rsid w:val="007F0282"/>
    <w:rsid w:val="007F109D"/>
    <w:rsid w:val="007F4367"/>
    <w:rsid w:val="007F766A"/>
    <w:rsid w:val="00801B4C"/>
    <w:rsid w:val="00806338"/>
    <w:rsid w:val="0082058B"/>
    <w:rsid w:val="00820A90"/>
    <w:rsid w:val="00826911"/>
    <w:rsid w:val="00847B2F"/>
    <w:rsid w:val="0085063E"/>
    <w:rsid w:val="008532D0"/>
    <w:rsid w:val="00853C9A"/>
    <w:rsid w:val="0087717B"/>
    <w:rsid w:val="00880F34"/>
    <w:rsid w:val="00882458"/>
    <w:rsid w:val="0088269C"/>
    <w:rsid w:val="008868BE"/>
    <w:rsid w:val="00886CDE"/>
    <w:rsid w:val="00887D3A"/>
    <w:rsid w:val="008904D4"/>
    <w:rsid w:val="00893A47"/>
    <w:rsid w:val="00897D10"/>
    <w:rsid w:val="008A12CA"/>
    <w:rsid w:val="008A5D2E"/>
    <w:rsid w:val="008A6083"/>
    <w:rsid w:val="008A663D"/>
    <w:rsid w:val="008A7012"/>
    <w:rsid w:val="008C19E5"/>
    <w:rsid w:val="008C2552"/>
    <w:rsid w:val="008D30B7"/>
    <w:rsid w:val="008D6716"/>
    <w:rsid w:val="008D6D8B"/>
    <w:rsid w:val="008E71CE"/>
    <w:rsid w:val="008F23AB"/>
    <w:rsid w:val="008F582C"/>
    <w:rsid w:val="008F7AD1"/>
    <w:rsid w:val="00902923"/>
    <w:rsid w:val="0091278C"/>
    <w:rsid w:val="00917DC2"/>
    <w:rsid w:val="00923892"/>
    <w:rsid w:val="00924DBE"/>
    <w:rsid w:val="00932182"/>
    <w:rsid w:val="0093293C"/>
    <w:rsid w:val="00947336"/>
    <w:rsid w:val="00950BA5"/>
    <w:rsid w:val="0095356E"/>
    <w:rsid w:val="00957B14"/>
    <w:rsid w:val="0096010C"/>
    <w:rsid w:val="009632BB"/>
    <w:rsid w:val="00964E07"/>
    <w:rsid w:val="00965588"/>
    <w:rsid w:val="00970773"/>
    <w:rsid w:val="00976DBC"/>
    <w:rsid w:val="0098016B"/>
    <w:rsid w:val="00983471"/>
    <w:rsid w:val="00983A29"/>
    <w:rsid w:val="00983AE5"/>
    <w:rsid w:val="00991D84"/>
    <w:rsid w:val="0099457F"/>
    <w:rsid w:val="0099507E"/>
    <w:rsid w:val="00995D24"/>
    <w:rsid w:val="009A11B3"/>
    <w:rsid w:val="009A3179"/>
    <w:rsid w:val="009B187C"/>
    <w:rsid w:val="009B421F"/>
    <w:rsid w:val="009B4C0F"/>
    <w:rsid w:val="009B58D6"/>
    <w:rsid w:val="009B7FC8"/>
    <w:rsid w:val="009C5076"/>
    <w:rsid w:val="009C6F80"/>
    <w:rsid w:val="009D38D1"/>
    <w:rsid w:val="009D43BE"/>
    <w:rsid w:val="009D46DF"/>
    <w:rsid w:val="009D631E"/>
    <w:rsid w:val="009E0879"/>
    <w:rsid w:val="009E0E7C"/>
    <w:rsid w:val="009E1835"/>
    <w:rsid w:val="009E77DD"/>
    <w:rsid w:val="009F1733"/>
    <w:rsid w:val="009F5E4B"/>
    <w:rsid w:val="00A00DA6"/>
    <w:rsid w:val="00A10D18"/>
    <w:rsid w:val="00A168A4"/>
    <w:rsid w:val="00A16A09"/>
    <w:rsid w:val="00A2167E"/>
    <w:rsid w:val="00A22DAA"/>
    <w:rsid w:val="00A24044"/>
    <w:rsid w:val="00A24C49"/>
    <w:rsid w:val="00A40638"/>
    <w:rsid w:val="00A42E8C"/>
    <w:rsid w:val="00A47A02"/>
    <w:rsid w:val="00A54197"/>
    <w:rsid w:val="00A54601"/>
    <w:rsid w:val="00A56E48"/>
    <w:rsid w:val="00A57AEC"/>
    <w:rsid w:val="00A622AF"/>
    <w:rsid w:val="00A63FF1"/>
    <w:rsid w:val="00A71F4D"/>
    <w:rsid w:val="00A73500"/>
    <w:rsid w:val="00A931A9"/>
    <w:rsid w:val="00AA0062"/>
    <w:rsid w:val="00AA35E2"/>
    <w:rsid w:val="00AB1A55"/>
    <w:rsid w:val="00AC353A"/>
    <w:rsid w:val="00AC3729"/>
    <w:rsid w:val="00AC3B3C"/>
    <w:rsid w:val="00AC4794"/>
    <w:rsid w:val="00AD2250"/>
    <w:rsid w:val="00AD25F8"/>
    <w:rsid w:val="00AD2665"/>
    <w:rsid w:val="00AE1A22"/>
    <w:rsid w:val="00AE259E"/>
    <w:rsid w:val="00AE4898"/>
    <w:rsid w:val="00B01EC7"/>
    <w:rsid w:val="00B04550"/>
    <w:rsid w:val="00B05CB1"/>
    <w:rsid w:val="00B2019B"/>
    <w:rsid w:val="00B21E8F"/>
    <w:rsid w:val="00B239FA"/>
    <w:rsid w:val="00B24596"/>
    <w:rsid w:val="00B2672F"/>
    <w:rsid w:val="00B306C4"/>
    <w:rsid w:val="00B3274B"/>
    <w:rsid w:val="00B35F4A"/>
    <w:rsid w:val="00B419F1"/>
    <w:rsid w:val="00B41B2D"/>
    <w:rsid w:val="00B474E7"/>
    <w:rsid w:val="00B52835"/>
    <w:rsid w:val="00B54562"/>
    <w:rsid w:val="00B54D9B"/>
    <w:rsid w:val="00B55464"/>
    <w:rsid w:val="00B60562"/>
    <w:rsid w:val="00B62EA0"/>
    <w:rsid w:val="00B65AA2"/>
    <w:rsid w:val="00B65BFB"/>
    <w:rsid w:val="00B76D65"/>
    <w:rsid w:val="00B80461"/>
    <w:rsid w:val="00B84AA9"/>
    <w:rsid w:val="00B84BDD"/>
    <w:rsid w:val="00B8565C"/>
    <w:rsid w:val="00B879B7"/>
    <w:rsid w:val="00B930D0"/>
    <w:rsid w:val="00BA1E6B"/>
    <w:rsid w:val="00BA318F"/>
    <w:rsid w:val="00BA53F9"/>
    <w:rsid w:val="00BA7F07"/>
    <w:rsid w:val="00BB3513"/>
    <w:rsid w:val="00BC3A65"/>
    <w:rsid w:val="00BD14FD"/>
    <w:rsid w:val="00BD15DC"/>
    <w:rsid w:val="00BD1C1A"/>
    <w:rsid w:val="00BD68C0"/>
    <w:rsid w:val="00BE4B26"/>
    <w:rsid w:val="00BF36A0"/>
    <w:rsid w:val="00BF6C37"/>
    <w:rsid w:val="00C01DEA"/>
    <w:rsid w:val="00C05AE9"/>
    <w:rsid w:val="00C068C9"/>
    <w:rsid w:val="00C1257E"/>
    <w:rsid w:val="00C12B01"/>
    <w:rsid w:val="00C13BD1"/>
    <w:rsid w:val="00C20A70"/>
    <w:rsid w:val="00C22229"/>
    <w:rsid w:val="00C23BEE"/>
    <w:rsid w:val="00C27EF9"/>
    <w:rsid w:val="00C35B6D"/>
    <w:rsid w:val="00C459CB"/>
    <w:rsid w:val="00C50C82"/>
    <w:rsid w:val="00C52DCB"/>
    <w:rsid w:val="00C54163"/>
    <w:rsid w:val="00C5668D"/>
    <w:rsid w:val="00C57D4B"/>
    <w:rsid w:val="00C61273"/>
    <w:rsid w:val="00C66D4E"/>
    <w:rsid w:val="00C67FFD"/>
    <w:rsid w:val="00C71157"/>
    <w:rsid w:val="00C75E88"/>
    <w:rsid w:val="00C75F4B"/>
    <w:rsid w:val="00C841FF"/>
    <w:rsid w:val="00C902FE"/>
    <w:rsid w:val="00C92625"/>
    <w:rsid w:val="00C938EA"/>
    <w:rsid w:val="00C9407A"/>
    <w:rsid w:val="00C961EE"/>
    <w:rsid w:val="00CA5592"/>
    <w:rsid w:val="00CA75E9"/>
    <w:rsid w:val="00CA7915"/>
    <w:rsid w:val="00CB111C"/>
    <w:rsid w:val="00CB3E3B"/>
    <w:rsid w:val="00CB4C57"/>
    <w:rsid w:val="00CB59BF"/>
    <w:rsid w:val="00CB7D73"/>
    <w:rsid w:val="00CC1B2E"/>
    <w:rsid w:val="00CC2C7A"/>
    <w:rsid w:val="00CC4050"/>
    <w:rsid w:val="00CD2436"/>
    <w:rsid w:val="00CD29CA"/>
    <w:rsid w:val="00CD4589"/>
    <w:rsid w:val="00CD58A3"/>
    <w:rsid w:val="00CE2FB9"/>
    <w:rsid w:val="00CF6F4A"/>
    <w:rsid w:val="00CF7210"/>
    <w:rsid w:val="00D00134"/>
    <w:rsid w:val="00D02A32"/>
    <w:rsid w:val="00D05825"/>
    <w:rsid w:val="00D10282"/>
    <w:rsid w:val="00D14D7B"/>
    <w:rsid w:val="00D233F7"/>
    <w:rsid w:val="00D25E1E"/>
    <w:rsid w:val="00D310FB"/>
    <w:rsid w:val="00D3203D"/>
    <w:rsid w:val="00D34729"/>
    <w:rsid w:val="00D3512E"/>
    <w:rsid w:val="00D3551C"/>
    <w:rsid w:val="00D37430"/>
    <w:rsid w:val="00D407F4"/>
    <w:rsid w:val="00D440D0"/>
    <w:rsid w:val="00D47E3A"/>
    <w:rsid w:val="00D504A4"/>
    <w:rsid w:val="00D60CCC"/>
    <w:rsid w:val="00D642FE"/>
    <w:rsid w:val="00D67D17"/>
    <w:rsid w:val="00D717F8"/>
    <w:rsid w:val="00D82C56"/>
    <w:rsid w:val="00D833B3"/>
    <w:rsid w:val="00D86E9B"/>
    <w:rsid w:val="00D9189B"/>
    <w:rsid w:val="00DA1E80"/>
    <w:rsid w:val="00DA44F5"/>
    <w:rsid w:val="00DA750D"/>
    <w:rsid w:val="00DA771C"/>
    <w:rsid w:val="00DB03E9"/>
    <w:rsid w:val="00DC22FC"/>
    <w:rsid w:val="00DC5507"/>
    <w:rsid w:val="00DD303A"/>
    <w:rsid w:val="00DE1DDB"/>
    <w:rsid w:val="00DE274C"/>
    <w:rsid w:val="00DE2E02"/>
    <w:rsid w:val="00DE4693"/>
    <w:rsid w:val="00DE5395"/>
    <w:rsid w:val="00DE6ECF"/>
    <w:rsid w:val="00DF20DC"/>
    <w:rsid w:val="00DF79A2"/>
    <w:rsid w:val="00E035D9"/>
    <w:rsid w:val="00E20947"/>
    <w:rsid w:val="00E20B78"/>
    <w:rsid w:val="00E210CC"/>
    <w:rsid w:val="00E225F6"/>
    <w:rsid w:val="00E22BFD"/>
    <w:rsid w:val="00E2438C"/>
    <w:rsid w:val="00E26EC3"/>
    <w:rsid w:val="00E300A5"/>
    <w:rsid w:val="00E40A52"/>
    <w:rsid w:val="00E419BE"/>
    <w:rsid w:val="00E434E8"/>
    <w:rsid w:val="00E4782A"/>
    <w:rsid w:val="00E51856"/>
    <w:rsid w:val="00E53428"/>
    <w:rsid w:val="00E56C58"/>
    <w:rsid w:val="00E57776"/>
    <w:rsid w:val="00E57CE2"/>
    <w:rsid w:val="00E61C14"/>
    <w:rsid w:val="00E65C83"/>
    <w:rsid w:val="00E82DBD"/>
    <w:rsid w:val="00E83906"/>
    <w:rsid w:val="00E83E63"/>
    <w:rsid w:val="00E848E9"/>
    <w:rsid w:val="00E86356"/>
    <w:rsid w:val="00E94E7B"/>
    <w:rsid w:val="00E97170"/>
    <w:rsid w:val="00EA70E7"/>
    <w:rsid w:val="00EB41C0"/>
    <w:rsid w:val="00EB5AB5"/>
    <w:rsid w:val="00EC1E2B"/>
    <w:rsid w:val="00EC4B9A"/>
    <w:rsid w:val="00ED2589"/>
    <w:rsid w:val="00ED7459"/>
    <w:rsid w:val="00EE0977"/>
    <w:rsid w:val="00EE14B0"/>
    <w:rsid w:val="00EE163D"/>
    <w:rsid w:val="00EF5EF5"/>
    <w:rsid w:val="00F07C49"/>
    <w:rsid w:val="00F11523"/>
    <w:rsid w:val="00F11817"/>
    <w:rsid w:val="00F137FF"/>
    <w:rsid w:val="00F156CD"/>
    <w:rsid w:val="00F274D9"/>
    <w:rsid w:val="00F329A3"/>
    <w:rsid w:val="00F362AE"/>
    <w:rsid w:val="00F37470"/>
    <w:rsid w:val="00F445F4"/>
    <w:rsid w:val="00F45F6C"/>
    <w:rsid w:val="00F600A0"/>
    <w:rsid w:val="00F662EF"/>
    <w:rsid w:val="00F676EF"/>
    <w:rsid w:val="00F72046"/>
    <w:rsid w:val="00F76C29"/>
    <w:rsid w:val="00F83659"/>
    <w:rsid w:val="00F83EC8"/>
    <w:rsid w:val="00F97E0D"/>
    <w:rsid w:val="00FA078B"/>
    <w:rsid w:val="00FA0FA5"/>
    <w:rsid w:val="00FA129C"/>
    <w:rsid w:val="00FA5397"/>
    <w:rsid w:val="00FA59BE"/>
    <w:rsid w:val="00FB5F29"/>
    <w:rsid w:val="00FB64BE"/>
    <w:rsid w:val="00FB67D1"/>
    <w:rsid w:val="00FC1BEF"/>
    <w:rsid w:val="00FD09CB"/>
    <w:rsid w:val="00FD4DB0"/>
    <w:rsid w:val="00FD64C6"/>
    <w:rsid w:val="00FD6AEA"/>
    <w:rsid w:val="00FE332A"/>
    <w:rsid w:val="00FE39A6"/>
    <w:rsid w:val="00FF3E72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overlap="f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1CB933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0283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rsid w:val="00002830"/>
    <w:rPr>
      <w:kern w:val="2"/>
      <w:sz w:val="21"/>
      <w:szCs w:val="24"/>
    </w:rPr>
  </w:style>
  <w:style w:type="paragraph" w:styleId="Footer">
    <w:name w:val="footer"/>
    <w:basedOn w:val="Normal"/>
    <w:link w:val="FooterChar"/>
    <w:uiPriority w:val="99"/>
    <w:rsid w:val="0000283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002830"/>
    <w:rPr>
      <w:kern w:val="2"/>
      <w:sz w:val="21"/>
      <w:szCs w:val="24"/>
    </w:rPr>
  </w:style>
  <w:style w:type="paragraph" w:customStyle="1" w:styleId="a">
    <w:name w:val="本文１"/>
    <w:basedOn w:val="Normal"/>
    <w:link w:val="a0"/>
    <w:qFormat/>
    <w:rsid w:val="00AD2665"/>
    <w:pPr>
      <w:autoSpaceDE w:val="0"/>
      <w:autoSpaceDN w:val="0"/>
      <w:adjustRightInd w:val="0"/>
      <w:snapToGrid w:val="0"/>
      <w:spacing w:before="10"/>
      <w:ind w:firstLineChars="100" w:firstLine="220"/>
    </w:pPr>
    <w:rPr>
      <w:rFonts w:hAnsi="ＭＳ 明朝" w:cs="ＪＳゴシック"/>
      <w:color w:val="000000"/>
      <w:spacing w:val="-2"/>
      <w:kern w:val="0"/>
      <w:szCs w:val="21"/>
    </w:rPr>
  </w:style>
  <w:style w:type="character" w:customStyle="1" w:styleId="a0">
    <w:name w:val="本文１ (文字)"/>
    <w:link w:val="a"/>
    <w:rsid w:val="00AD2665"/>
    <w:rPr>
      <w:rFonts w:hAnsi="ＭＳ 明朝" w:cs="ＪＳゴシック"/>
      <w:color w:val="000000"/>
      <w:spacing w:val="-2"/>
      <w:sz w:val="21"/>
      <w:szCs w:val="21"/>
    </w:rPr>
  </w:style>
  <w:style w:type="paragraph" w:styleId="BodyTextIndent">
    <w:name w:val="Body Text Indent"/>
    <w:basedOn w:val="Normal"/>
    <w:link w:val="BodyTextIndentChar"/>
    <w:rsid w:val="008F23AB"/>
    <w:pPr>
      <w:spacing w:line="200" w:lineRule="atLeast"/>
      <w:ind w:firstLineChars="100" w:firstLine="242"/>
    </w:pPr>
    <w:rPr>
      <w:rFonts w:ascii="ＭＳ Ｐ明朝" w:eastAsia="ＭＳ ゴシック" w:hAnsi="ＭＳ Ｐ明朝" w:hint="eastAsia"/>
      <w:color w:val="000000"/>
      <w:sz w:val="22"/>
      <w:szCs w:val="22"/>
    </w:rPr>
  </w:style>
  <w:style w:type="character" w:customStyle="1" w:styleId="BodyTextIndentChar">
    <w:name w:val="Body Text Indent Char"/>
    <w:link w:val="BodyTextIndent"/>
    <w:rsid w:val="008F23AB"/>
    <w:rPr>
      <w:rFonts w:ascii="ＭＳ Ｐ明朝" w:eastAsia="ＭＳ ゴシック" w:hAnsi="ＭＳ Ｐ明朝"/>
      <w:color w:val="000000"/>
      <w:kern w:val="2"/>
      <w:sz w:val="22"/>
      <w:szCs w:val="22"/>
    </w:rPr>
  </w:style>
  <w:style w:type="paragraph" w:styleId="NormalWeb">
    <w:name w:val="Normal (Web)"/>
    <w:basedOn w:val="Normal"/>
    <w:uiPriority w:val="99"/>
    <w:unhideWhenUsed/>
    <w:rsid w:val="00672A1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Abstract">
    <w:name w:val="Abstract"/>
    <w:basedOn w:val="Normal"/>
    <w:rsid w:val="00256DE3"/>
    <w:rPr>
      <w:rFonts w:ascii="Times New Roman" w:hAnsi="Times New Roman" w:cs="ＭＳ 明朝"/>
      <w:kern w:val="0"/>
      <w:sz w:val="24"/>
      <w:szCs w:val="20"/>
    </w:rPr>
  </w:style>
  <w:style w:type="character" w:styleId="Hyperlink">
    <w:name w:val="Hyperlink"/>
    <w:basedOn w:val="DefaultParagraphFont"/>
    <w:rsid w:val="009945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5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98347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A71F4D"/>
    <w:rPr>
      <w:sz w:val="18"/>
      <w:szCs w:val="18"/>
    </w:rPr>
  </w:style>
  <w:style w:type="paragraph" w:styleId="CommentText">
    <w:name w:val="annotation text"/>
    <w:basedOn w:val="Normal"/>
    <w:link w:val="CommentTextChar"/>
    <w:rsid w:val="00A71F4D"/>
    <w:pPr>
      <w:jc w:val="left"/>
    </w:pPr>
  </w:style>
  <w:style w:type="character" w:customStyle="1" w:styleId="CommentTextChar">
    <w:name w:val="Comment Text Char"/>
    <w:basedOn w:val="DefaultParagraphFont"/>
    <w:link w:val="CommentText"/>
    <w:rsid w:val="00A71F4D"/>
    <w:rPr>
      <w:kern w:val="2"/>
      <w:sz w:val="21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A71F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1F4D"/>
    <w:rPr>
      <w:b/>
      <w:bCs/>
      <w:kern w:val="2"/>
      <w:sz w:val="21"/>
      <w:szCs w:val="24"/>
    </w:rPr>
  </w:style>
  <w:style w:type="paragraph" w:styleId="BalloonText">
    <w:name w:val="Balloon Text"/>
    <w:basedOn w:val="Normal"/>
    <w:link w:val="BalloonTextChar"/>
    <w:rsid w:val="00A71F4D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1F4D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TableGrid">
    <w:name w:val="Table Grid"/>
    <w:basedOn w:val="TableNormal"/>
    <w:rsid w:val="005B0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4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n.canopen-lift.org/wiki/Model-driven_development_of_CANopen_components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861AF-3E01-4161-8A3C-0B49B0E88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2026-07-21T09:22:00Z</dcterms:created>
  <dcterms:modified xsi:type="dcterms:W3CDTF">2026-10-06T11:19:00Z</dcterms:modified>
</cp:coreProperties>
</file>